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3DC3" w:rsidRDefault="00AD3DC3" w:rsidP="004868B8">
      <w:pPr>
        <w:pStyle w:val="A-Topic-nopage"/>
        <w:ind w:right="-331"/>
      </w:pPr>
    </w:p>
    <w:p w:rsidR="00E77BE9" w:rsidRDefault="001E4090" w:rsidP="004868B8">
      <w:pPr>
        <w:pStyle w:val="A-Topic-nopage"/>
        <w:ind w:right="-331"/>
      </w:pPr>
      <w:r>
        <w:t>Module</w:t>
      </w:r>
      <w:r w:rsidR="00E77BE9">
        <w:t xml:space="preserve"> </w:t>
      </w:r>
      <w:r w:rsidR="004868B8">
        <w:t>4</w:t>
      </w:r>
      <w:r w:rsidR="00E77BE9">
        <w:t xml:space="preserve">: </w:t>
      </w:r>
      <w:r w:rsidR="00142BC8">
        <w:fldChar w:fldCharType="begin"/>
      </w:r>
      <w:r w:rsidR="00142BC8">
        <w:instrText xml:space="preserve"> SUBJECT   \* MERGEFORMAT </w:instrText>
      </w:r>
      <w:r w:rsidR="00142BC8">
        <w:fldChar w:fldCharType="separate"/>
      </w:r>
      <w:r w:rsidR="00B40F2D">
        <w:t>Formatting the Worksheet</w:t>
      </w:r>
      <w:r w:rsidR="00142BC8">
        <w:fldChar w:fldCharType="end"/>
      </w:r>
    </w:p>
    <w:p w:rsidR="00E77BE9" w:rsidRDefault="00E77BE9">
      <w:pPr>
        <w:pStyle w:val="CourseTitle"/>
        <w:jc w:val="left"/>
        <w:rPr>
          <w:sz w:val="28"/>
        </w:rPr>
      </w:pPr>
      <w:r>
        <w:rPr>
          <w:sz w:val="28"/>
        </w:rPr>
        <w:t>Objectives:</w:t>
      </w:r>
    </w:p>
    <w:p w:rsidR="00E77BE9" w:rsidRDefault="00E77BE9">
      <w:pPr>
        <w:pStyle w:val="A-Body"/>
        <w:ind w:left="360"/>
      </w:pPr>
      <w:r>
        <w:t xml:space="preserve">At the completion of this lesson you will be able to: </w:t>
      </w:r>
    </w:p>
    <w:p w:rsidR="00BD2D95" w:rsidRDefault="00CC0AFE">
      <w:pPr>
        <w:pStyle w:val="objectives"/>
        <w:numPr>
          <w:ilvl w:val="0"/>
          <w:numId w:val="29"/>
        </w:numPr>
        <w:rPr>
          <w:sz w:val="28"/>
        </w:rPr>
      </w:pPr>
      <w:r>
        <w:rPr>
          <w:sz w:val="28"/>
        </w:rPr>
        <w:t>Mov</w:t>
      </w:r>
      <w:r w:rsidR="0031177A">
        <w:rPr>
          <w:sz w:val="28"/>
        </w:rPr>
        <w:t>e</w:t>
      </w:r>
      <w:r>
        <w:rPr>
          <w:sz w:val="28"/>
        </w:rPr>
        <w:t xml:space="preserve"> and Copy Data</w:t>
      </w:r>
    </w:p>
    <w:p w:rsidR="00CC0AFE" w:rsidRDefault="00CC0AFE">
      <w:pPr>
        <w:pStyle w:val="objectives"/>
        <w:numPr>
          <w:ilvl w:val="0"/>
          <w:numId w:val="29"/>
        </w:numPr>
        <w:rPr>
          <w:sz w:val="28"/>
        </w:rPr>
      </w:pPr>
      <w:r>
        <w:rPr>
          <w:sz w:val="28"/>
        </w:rPr>
        <w:t>Chang</w:t>
      </w:r>
      <w:r w:rsidR="0031177A">
        <w:rPr>
          <w:sz w:val="28"/>
        </w:rPr>
        <w:t>e</w:t>
      </w:r>
      <w:r>
        <w:rPr>
          <w:sz w:val="28"/>
        </w:rPr>
        <w:t xml:space="preserve"> the Appearance of Data</w:t>
      </w:r>
    </w:p>
    <w:p w:rsidR="00CC0AFE" w:rsidRDefault="00CC0AFE">
      <w:pPr>
        <w:pStyle w:val="objectives"/>
        <w:numPr>
          <w:ilvl w:val="0"/>
          <w:numId w:val="29"/>
        </w:numPr>
        <w:rPr>
          <w:sz w:val="28"/>
        </w:rPr>
      </w:pPr>
      <w:r>
        <w:rPr>
          <w:sz w:val="28"/>
        </w:rPr>
        <w:t>Add Enhancements</w:t>
      </w:r>
    </w:p>
    <w:p w:rsidR="00CC0AFE" w:rsidRDefault="00CC0AFE" w:rsidP="00CC0AFE">
      <w:pPr>
        <w:pStyle w:val="objectives"/>
        <w:numPr>
          <w:ilvl w:val="0"/>
          <w:numId w:val="29"/>
        </w:numPr>
        <w:rPr>
          <w:sz w:val="28"/>
        </w:rPr>
      </w:pPr>
      <w:r>
        <w:rPr>
          <w:sz w:val="28"/>
        </w:rPr>
        <w:t>Us</w:t>
      </w:r>
      <w:r w:rsidR="0031177A">
        <w:rPr>
          <w:sz w:val="28"/>
        </w:rPr>
        <w:t>e</w:t>
      </w:r>
      <w:r>
        <w:rPr>
          <w:sz w:val="28"/>
        </w:rPr>
        <w:t xml:space="preserve"> Drawing Tools</w:t>
      </w:r>
    </w:p>
    <w:p w:rsidR="00E77BE9" w:rsidRDefault="00E77BE9">
      <w:pPr>
        <w:pStyle w:val="A-Line"/>
      </w:pPr>
    </w:p>
    <w:p w:rsidR="00E77BE9" w:rsidRDefault="00E77BE9">
      <w:pPr>
        <w:pStyle w:val="A-Topic-nopage"/>
      </w:pPr>
      <w:r>
        <w:t>Topics</w:t>
      </w:r>
    </w:p>
    <w:p w:rsidR="00E77BE9" w:rsidRDefault="00E77BE9">
      <w:pPr>
        <w:pStyle w:val="A-Body"/>
      </w:pPr>
    </w:p>
    <w:p w:rsidR="00B40F2D" w:rsidRPr="00142BC8" w:rsidRDefault="00E87EDD">
      <w:pPr>
        <w:pStyle w:val="TOC1"/>
        <w:tabs>
          <w:tab w:val="right" w:leader="dot" w:pos="7910"/>
        </w:tabs>
        <w:rPr>
          <w:rFonts w:ascii="Calibri" w:hAnsi="Calibri"/>
          <w:noProof/>
          <w:sz w:val="22"/>
          <w:szCs w:val="22"/>
          <w:lang w:val="en-GB" w:eastAsia="en-GB"/>
        </w:rPr>
      </w:pPr>
      <w:r>
        <w:fldChar w:fldCharType="begin"/>
      </w:r>
      <w:r>
        <w:instrText xml:space="preserve"> TOC \t "SectionHead1,1" </w:instrText>
      </w:r>
      <w:r>
        <w:fldChar w:fldCharType="separate"/>
      </w:r>
      <w:r w:rsidR="00B40F2D">
        <w:rPr>
          <w:noProof/>
          <w:lang w:bidi="he-IL"/>
        </w:rPr>
        <w:t>Moving and Copying Data</w:t>
      </w:r>
      <w:r w:rsidR="00B40F2D">
        <w:rPr>
          <w:noProof/>
        </w:rPr>
        <w:tab/>
      </w:r>
      <w:r w:rsidR="00B40F2D">
        <w:rPr>
          <w:noProof/>
        </w:rPr>
        <w:fldChar w:fldCharType="begin"/>
      </w:r>
      <w:r w:rsidR="00B40F2D">
        <w:rPr>
          <w:noProof/>
        </w:rPr>
        <w:instrText xml:space="preserve"> PAGEREF _Toc346621052 \h </w:instrText>
      </w:r>
      <w:r w:rsidR="00B40F2D">
        <w:rPr>
          <w:noProof/>
        </w:rPr>
      </w:r>
      <w:r w:rsidR="00B40F2D">
        <w:rPr>
          <w:noProof/>
        </w:rPr>
        <w:fldChar w:fldCharType="separate"/>
      </w:r>
      <w:r w:rsidR="00B40F2D">
        <w:rPr>
          <w:noProof/>
        </w:rPr>
        <w:t>2</w:t>
      </w:r>
      <w:r w:rsidR="00B40F2D">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Copying Data</w:t>
      </w:r>
      <w:r>
        <w:rPr>
          <w:noProof/>
        </w:rPr>
        <w:tab/>
      </w:r>
      <w:r>
        <w:rPr>
          <w:noProof/>
        </w:rPr>
        <w:fldChar w:fldCharType="begin"/>
      </w:r>
      <w:r>
        <w:rPr>
          <w:noProof/>
        </w:rPr>
        <w:instrText xml:space="preserve"> PAGEREF _Toc346621053 \h </w:instrText>
      </w:r>
      <w:r>
        <w:rPr>
          <w:noProof/>
        </w:rPr>
      </w:r>
      <w:r>
        <w:rPr>
          <w:noProof/>
        </w:rPr>
        <w:fldChar w:fldCharType="separate"/>
      </w:r>
      <w:r>
        <w:rPr>
          <w:noProof/>
        </w:rPr>
        <w:t>6</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Copying Data with AutoFill</w:t>
      </w:r>
      <w:r>
        <w:rPr>
          <w:noProof/>
        </w:rPr>
        <w:tab/>
      </w:r>
      <w:r>
        <w:rPr>
          <w:noProof/>
        </w:rPr>
        <w:fldChar w:fldCharType="begin"/>
      </w:r>
      <w:r>
        <w:rPr>
          <w:noProof/>
        </w:rPr>
        <w:instrText xml:space="preserve"> PAGEREF _Toc346621054 \h </w:instrText>
      </w:r>
      <w:r>
        <w:rPr>
          <w:noProof/>
        </w:rPr>
      </w:r>
      <w:r>
        <w:rPr>
          <w:noProof/>
        </w:rPr>
        <w:fldChar w:fldCharType="separate"/>
      </w:r>
      <w:r>
        <w:rPr>
          <w:noProof/>
        </w:rPr>
        <w:t>8</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Creating a Series with AutoFill</w:t>
      </w:r>
      <w:r>
        <w:rPr>
          <w:noProof/>
        </w:rPr>
        <w:tab/>
      </w:r>
      <w:r>
        <w:rPr>
          <w:noProof/>
        </w:rPr>
        <w:fldChar w:fldCharType="begin"/>
      </w:r>
      <w:r>
        <w:rPr>
          <w:noProof/>
        </w:rPr>
        <w:instrText xml:space="preserve"> PAGEREF _Toc346621055 \h </w:instrText>
      </w:r>
      <w:r>
        <w:rPr>
          <w:noProof/>
        </w:rPr>
      </w:r>
      <w:r>
        <w:rPr>
          <w:noProof/>
        </w:rPr>
        <w:fldChar w:fldCharType="separate"/>
      </w:r>
      <w:r>
        <w:rPr>
          <w:noProof/>
        </w:rPr>
        <w:t>10</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Defining Relative, Mixed, and Absolute References</w:t>
      </w:r>
      <w:r>
        <w:rPr>
          <w:noProof/>
        </w:rPr>
        <w:tab/>
      </w:r>
      <w:r>
        <w:rPr>
          <w:noProof/>
        </w:rPr>
        <w:fldChar w:fldCharType="begin"/>
      </w:r>
      <w:r>
        <w:rPr>
          <w:noProof/>
        </w:rPr>
        <w:instrText xml:space="preserve"> PAGEREF _Toc346621056 \h </w:instrText>
      </w:r>
      <w:r>
        <w:rPr>
          <w:noProof/>
        </w:rPr>
      </w:r>
      <w:r>
        <w:rPr>
          <w:noProof/>
        </w:rPr>
        <w:fldChar w:fldCharType="separate"/>
      </w:r>
      <w:r>
        <w:rPr>
          <w:noProof/>
        </w:rPr>
        <w:t>11</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Copying Formulas</w:t>
      </w:r>
      <w:r>
        <w:rPr>
          <w:noProof/>
        </w:rPr>
        <w:tab/>
      </w:r>
      <w:r>
        <w:rPr>
          <w:noProof/>
        </w:rPr>
        <w:fldChar w:fldCharType="begin"/>
      </w:r>
      <w:r>
        <w:rPr>
          <w:noProof/>
        </w:rPr>
        <w:instrText xml:space="preserve"> PAGEREF _Toc346621057 \h </w:instrText>
      </w:r>
      <w:r>
        <w:rPr>
          <w:noProof/>
        </w:rPr>
      </w:r>
      <w:r>
        <w:rPr>
          <w:noProof/>
        </w:rPr>
        <w:fldChar w:fldCharType="separate"/>
      </w:r>
      <w:r>
        <w:rPr>
          <w:noProof/>
        </w:rPr>
        <w:t>13</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Changing the Appearance of Data</w:t>
      </w:r>
      <w:r>
        <w:rPr>
          <w:noProof/>
        </w:rPr>
        <w:tab/>
      </w:r>
      <w:r>
        <w:rPr>
          <w:noProof/>
        </w:rPr>
        <w:fldChar w:fldCharType="begin"/>
      </w:r>
      <w:r>
        <w:rPr>
          <w:noProof/>
        </w:rPr>
        <w:instrText xml:space="preserve"> PAGEREF _Toc346621058 \h </w:instrText>
      </w:r>
      <w:r>
        <w:rPr>
          <w:noProof/>
        </w:rPr>
      </w:r>
      <w:r>
        <w:rPr>
          <w:noProof/>
        </w:rPr>
        <w:fldChar w:fldCharType="separate"/>
      </w:r>
      <w:r>
        <w:rPr>
          <w:noProof/>
        </w:rPr>
        <w:t>15</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Changing Row Height</w:t>
      </w:r>
      <w:r>
        <w:rPr>
          <w:noProof/>
        </w:rPr>
        <w:tab/>
      </w:r>
      <w:r>
        <w:rPr>
          <w:noProof/>
        </w:rPr>
        <w:fldChar w:fldCharType="begin"/>
      </w:r>
      <w:r>
        <w:rPr>
          <w:noProof/>
        </w:rPr>
        <w:instrText xml:space="preserve"> PAGEREF _Toc346621059 \h </w:instrText>
      </w:r>
      <w:r>
        <w:rPr>
          <w:noProof/>
        </w:rPr>
      </w:r>
      <w:r>
        <w:rPr>
          <w:noProof/>
        </w:rPr>
        <w:fldChar w:fldCharType="separate"/>
      </w:r>
      <w:r>
        <w:rPr>
          <w:noProof/>
        </w:rPr>
        <w:t>18</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Formatting Numbers</w:t>
      </w:r>
      <w:r>
        <w:rPr>
          <w:noProof/>
        </w:rPr>
        <w:tab/>
      </w:r>
      <w:r>
        <w:rPr>
          <w:noProof/>
        </w:rPr>
        <w:fldChar w:fldCharType="begin"/>
      </w:r>
      <w:r>
        <w:rPr>
          <w:noProof/>
        </w:rPr>
        <w:instrText xml:space="preserve"> PAGEREF _Toc346621060 \h </w:instrText>
      </w:r>
      <w:r>
        <w:rPr>
          <w:noProof/>
        </w:rPr>
      </w:r>
      <w:r>
        <w:rPr>
          <w:noProof/>
        </w:rPr>
        <w:fldChar w:fldCharType="separate"/>
      </w:r>
      <w:r>
        <w:rPr>
          <w:noProof/>
        </w:rPr>
        <w:t>20</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Fonts</w:t>
      </w:r>
      <w:r>
        <w:rPr>
          <w:noProof/>
        </w:rPr>
        <w:tab/>
      </w:r>
      <w:r>
        <w:rPr>
          <w:noProof/>
        </w:rPr>
        <w:fldChar w:fldCharType="begin"/>
      </w:r>
      <w:r>
        <w:rPr>
          <w:noProof/>
        </w:rPr>
        <w:instrText xml:space="preserve"> PAGEREF _Toc346621061 \h </w:instrText>
      </w:r>
      <w:r>
        <w:rPr>
          <w:noProof/>
        </w:rPr>
      </w:r>
      <w:r>
        <w:rPr>
          <w:noProof/>
        </w:rPr>
        <w:fldChar w:fldCharType="separate"/>
      </w:r>
      <w:r>
        <w:rPr>
          <w:noProof/>
        </w:rPr>
        <w:t>23</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Adding Enhancements</w:t>
      </w:r>
      <w:r>
        <w:rPr>
          <w:noProof/>
        </w:rPr>
        <w:tab/>
      </w:r>
      <w:r>
        <w:rPr>
          <w:noProof/>
        </w:rPr>
        <w:fldChar w:fldCharType="begin"/>
      </w:r>
      <w:r>
        <w:rPr>
          <w:noProof/>
        </w:rPr>
        <w:instrText xml:space="preserve"> PAGEREF _Toc346621062 \h </w:instrText>
      </w:r>
      <w:r>
        <w:rPr>
          <w:noProof/>
        </w:rPr>
      </w:r>
      <w:r>
        <w:rPr>
          <w:noProof/>
        </w:rPr>
        <w:fldChar w:fldCharType="separate"/>
      </w:r>
      <w:r>
        <w:rPr>
          <w:noProof/>
        </w:rPr>
        <w:t>26</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Aligning Data in Cells</w:t>
      </w:r>
      <w:r>
        <w:rPr>
          <w:noProof/>
        </w:rPr>
        <w:tab/>
      </w:r>
      <w:r>
        <w:rPr>
          <w:noProof/>
        </w:rPr>
        <w:fldChar w:fldCharType="begin"/>
      </w:r>
      <w:r>
        <w:rPr>
          <w:noProof/>
        </w:rPr>
        <w:instrText xml:space="preserve"> PAGEREF _Toc346621063 \h </w:instrText>
      </w:r>
      <w:r>
        <w:rPr>
          <w:noProof/>
        </w:rPr>
      </w:r>
      <w:r>
        <w:rPr>
          <w:noProof/>
        </w:rPr>
        <w:fldChar w:fldCharType="separate"/>
      </w:r>
      <w:r>
        <w:rPr>
          <w:noProof/>
        </w:rPr>
        <w:t>28</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Merging and Centre Cells</w:t>
      </w:r>
      <w:r>
        <w:rPr>
          <w:noProof/>
        </w:rPr>
        <w:tab/>
      </w:r>
      <w:r>
        <w:rPr>
          <w:noProof/>
        </w:rPr>
        <w:fldChar w:fldCharType="begin"/>
      </w:r>
      <w:r>
        <w:rPr>
          <w:noProof/>
        </w:rPr>
        <w:instrText xml:space="preserve"> PAGEREF _Toc346621064 \h </w:instrText>
      </w:r>
      <w:r>
        <w:rPr>
          <w:noProof/>
        </w:rPr>
      </w:r>
      <w:r>
        <w:rPr>
          <w:noProof/>
        </w:rPr>
        <w:fldChar w:fldCharType="separate"/>
      </w:r>
      <w:r>
        <w:rPr>
          <w:noProof/>
        </w:rPr>
        <w:t>30</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Rotating and Indenting Text</w:t>
      </w:r>
      <w:r>
        <w:rPr>
          <w:noProof/>
        </w:rPr>
        <w:tab/>
      </w:r>
      <w:r>
        <w:rPr>
          <w:noProof/>
        </w:rPr>
        <w:fldChar w:fldCharType="begin"/>
      </w:r>
      <w:r>
        <w:rPr>
          <w:noProof/>
        </w:rPr>
        <w:instrText xml:space="preserve"> PAGEREF _Toc346621065 \h </w:instrText>
      </w:r>
      <w:r>
        <w:rPr>
          <w:noProof/>
        </w:rPr>
      </w:r>
      <w:r>
        <w:rPr>
          <w:noProof/>
        </w:rPr>
        <w:fldChar w:fldCharType="separate"/>
      </w:r>
      <w:r>
        <w:rPr>
          <w:noProof/>
        </w:rPr>
        <w:t>31</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Adding Borders and Shading</w:t>
      </w:r>
      <w:r>
        <w:rPr>
          <w:noProof/>
        </w:rPr>
        <w:tab/>
      </w:r>
      <w:r>
        <w:rPr>
          <w:noProof/>
        </w:rPr>
        <w:fldChar w:fldCharType="begin"/>
      </w:r>
      <w:r>
        <w:rPr>
          <w:noProof/>
        </w:rPr>
        <w:instrText xml:space="preserve"> PAGEREF _Toc346621066 \h </w:instrText>
      </w:r>
      <w:r>
        <w:rPr>
          <w:noProof/>
        </w:rPr>
      </w:r>
      <w:r>
        <w:rPr>
          <w:noProof/>
        </w:rPr>
        <w:fldChar w:fldCharType="separate"/>
      </w:r>
      <w:r>
        <w:rPr>
          <w:noProof/>
        </w:rPr>
        <w:t>33</w:t>
      </w:r>
      <w:r>
        <w:rPr>
          <w:noProof/>
        </w:rPr>
        <w:fldChar w:fldCharType="end"/>
      </w:r>
    </w:p>
    <w:p w:rsidR="00B40F2D" w:rsidRPr="00142BC8" w:rsidRDefault="00B40F2D">
      <w:pPr>
        <w:pStyle w:val="TOC1"/>
        <w:tabs>
          <w:tab w:val="right" w:leader="dot" w:pos="7910"/>
        </w:tabs>
        <w:rPr>
          <w:rFonts w:ascii="Calibri" w:hAnsi="Calibri"/>
          <w:noProof/>
          <w:sz w:val="22"/>
          <w:szCs w:val="22"/>
          <w:lang w:val="en-GB" w:eastAsia="en-GB"/>
        </w:rPr>
      </w:pPr>
      <w:r>
        <w:rPr>
          <w:noProof/>
          <w:lang w:bidi="he-IL"/>
        </w:rPr>
        <w:t>Assignment</w:t>
      </w:r>
      <w:r>
        <w:rPr>
          <w:noProof/>
        </w:rPr>
        <w:tab/>
      </w:r>
      <w:r>
        <w:rPr>
          <w:noProof/>
        </w:rPr>
        <w:fldChar w:fldCharType="begin"/>
      </w:r>
      <w:r>
        <w:rPr>
          <w:noProof/>
        </w:rPr>
        <w:instrText xml:space="preserve"> PAGEREF _Toc346621067 \h </w:instrText>
      </w:r>
      <w:r>
        <w:rPr>
          <w:noProof/>
        </w:rPr>
      </w:r>
      <w:r>
        <w:rPr>
          <w:noProof/>
        </w:rPr>
        <w:fldChar w:fldCharType="separate"/>
      </w:r>
      <w:r>
        <w:rPr>
          <w:noProof/>
        </w:rPr>
        <w:t>37</w:t>
      </w:r>
      <w:r>
        <w:rPr>
          <w:noProof/>
        </w:rPr>
        <w:fldChar w:fldCharType="end"/>
      </w:r>
    </w:p>
    <w:p w:rsidR="00E77BE9" w:rsidRDefault="00E87EDD">
      <w:pPr>
        <w:pStyle w:val="A-Line"/>
      </w:pPr>
      <w:r>
        <w:rPr>
          <w:lang w:val="en-US"/>
        </w:rPr>
        <w:fldChar w:fldCharType="end"/>
      </w:r>
      <w:r w:rsidR="00E77BE9">
        <w:t xml:space="preserve"> </w:t>
      </w:r>
    </w:p>
    <w:p w:rsidR="00E77BE9" w:rsidRDefault="00E77BE9">
      <w:pPr>
        <w:pStyle w:val="A-Body"/>
      </w:pPr>
    </w:p>
    <w:p w:rsidR="00FD21A5" w:rsidRDefault="00E77BE9" w:rsidP="006E29A4">
      <w:pPr>
        <w:pStyle w:val="SectionHead1"/>
      </w:pPr>
      <w:r>
        <w:br w:type="page"/>
      </w:r>
      <w:bookmarkStart w:id="0" w:name="_Toc346621052"/>
      <w:r w:rsidR="00FD21A5">
        <w:lastRenderedPageBreak/>
        <w:t>Moving and Copying Data</w:t>
      </w:r>
      <w:bookmarkEnd w:id="0"/>
    </w:p>
    <w:p w:rsidR="00FD21A5" w:rsidRDefault="00FD21A5" w:rsidP="006E29A4">
      <w:pPr>
        <w:pStyle w:val="ManualNormal"/>
      </w:pPr>
      <w:r>
        <w:t>As you edit and format a worksheet, you may find that you need to rearrange your data by moving and copying it.</w:t>
      </w:r>
    </w:p>
    <w:p w:rsidR="00FD21A5" w:rsidRDefault="00FD21A5" w:rsidP="00FD21A5">
      <w:pPr>
        <w:rPr>
          <w:sz w:val="16"/>
        </w:rPr>
      </w:pPr>
    </w:p>
    <w:p w:rsidR="00FD21A5" w:rsidRDefault="00FD21A5" w:rsidP="006E29A4">
      <w:pPr>
        <w:pStyle w:val="SectionHead2"/>
      </w:pPr>
      <w:r>
        <w:t>Moving Data</w:t>
      </w:r>
    </w:p>
    <w:p w:rsidR="00FD21A5" w:rsidRDefault="00FD21A5" w:rsidP="006E29A4">
      <w:pPr>
        <w:pStyle w:val="ManualNormal"/>
      </w:pPr>
      <w:r>
        <w:fldChar w:fldCharType="begin"/>
      </w:r>
      <w:r>
        <w:instrText xml:space="preserve"> XE "Cut and Paste commands" </w:instrText>
      </w:r>
      <w:r>
        <w:fldChar w:fldCharType="end"/>
      </w:r>
      <w:r>
        <w:fldChar w:fldCharType="begin"/>
      </w:r>
      <w:r>
        <w:instrText xml:space="preserve"> XE "drag and drop" </w:instrText>
      </w:r>
      <w:r>
        <w:fldChar w:fldCharType="end"/>
      </w:r>
      <w:r>
        <w:fldChar w:fldCharType="begin"/>
      </w:r>
      <w:r>
        <w:instrText>XE "moving:data"</w:instrText>
      </w:r>
      <w:r>
        <w:fldChar w:fldCharType="end"/>
      </w:r>
      <w:r>
        <w:t xml:space="preserve">When you move data from one cell to another, you remove (cut) data from one cell and place (paste) it in another. To do this, you can use the </w:t>
      </w:r>
      <w:r w:rsidR="002C21DD">
        <w:t>Ribbon</w:t>
      </w:r>
      <w:r>
        <w:t xml:space="preserve"> buttons, or the mouse to </w:t>
      </w:r>
      <w:r>
        <w:rPr>
          <w:i/>
        </w:rPr>
        <w:t xml:space="preserve">drag and drop </w:t>
      </w:r>
      <w:r>
        <w:t xml:space="preserve">the data. </w:t>
      </w:r>
    </w:p>
    <w:p w:rsidR="00FD21A5" w:rsidRDefault="00FD21A5" w:rsidP="006E29A4">
      <w:pPr>
        <w:pStyle w:val="ManualNormal"/>
      </w:pPr>
    </w:p>
    <w:p w:rsidR="00FD21A5" w:rsidRDefault="00FD21A5" w:rsidP="006E29A4">
      <w:pPr>
        <w:pStyle w:val="ManualNormal"/>
      </w:pPr>
      <w:r w:rsidRPr="00883763">
        <w:t xml:space="preserve">When you use drag and drop, Excel needs to know how you want the move to affect any data located in the destination cells. </w:t>
      </w:r>
      <w:r w:rsidR="002C21DD">
        <w:t>If</w:t>
      </w:r>
      <w:r w:rsidRPr="00883763">
        <w:t xml:space="preserve"> you drag </w:t>
      </w:r>
      <w:r w:rsidR="002C21DD">
        <w:t>data to a place where your MOVE DATA action will also REPLACE data</w:t>
      </w:r>
      <w:r w:rsidRPr="00883763">
        <w:t xml:space="preserve">, you may see something like </w:t>
      </w:r>
      <w:r w:rsidR="00142BC8">
        <w:fldChar w:fldCharType="begin"/>
      </w:r>
      <w:r w:rsidR="00142BC8">
        <w:instrText xml:space="preserve"> REF _Ref379101358 \* MERGEFORMAT </w:instrText>
      </w:r>
      <w:r w:rsidR="00142BC8">
        <w:fldChar w:fldCharType="separate"/>
      </w:r>
      <w:r w:rsidR="00B40F2D" w:rsidRPr="00B40F2D">
        <w:t>Figure 4</w:t>
      </w:r>
      <w:r w:rsidR="00B40F2D" w:rsidRPr="00B40F2D">
        <w:noBreakHyphen/>
        <w:t>1</w:t>
      </w:r>
      <w:r w:rsidR="00142BC8">
        <w:fldChar w:fldCharType="end"/>
      </w:r>
      <w:r w:rsidRPr="00883763">
        <w:t>.</w:t>
      </w:r>
    </w:p>
    <w:p w:rsidR="002C21DD" w:rsidRDefault="002C21DD" w:rsidP="006E29A4">
      <w:pPr>
        <w:pStyle w:val="ManualNormal"/>
      </w:pPr>
    </w:p>
    <w:p w:rsidR="002C21DD" w:rsidRDefault="002C21DD" w:rsidP="006E29A4">
      <w:pPr>
        <w:pStyle w:val="ManualNormal"/>
      </w:pPr>
    </w:p>
    <w:p w:rsidR="00FD21A5" w:rsidRDefault="00142BC8" w:rsidP="00FD21A5">
      <w:pPr>
        <w:pStyle w:val="pcxno"/>
        <w:keepNext/>
      </w:pPr>
      <w:r>
        <w:rPr>
          <w:noProof/>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72.25pt;height:91.5pt;visibility:visible;mso-wrap-style:square">
            <v:imagedata r:id="rId7" o:title=""/>
          </v:shape>
        </w:pict>
      </w:r>
    </w:p>
    <w:p w:rsidR="00FD21A5" w:rsidRDefault="00FD21A5" w:rsidP="00FD21A5">
      <w:pPr>
        <w:keepNext/>
        <w:jc w:val="center"/>
      </w:pPr>
    </w:p>
    <w:p w:rsidR="00FD21A5" w:rsidRDefault="00FD21A5" w:rsidP="00FD21A5">
      <w:pPr>
        <w:pStyle w:val="figcap"/>
        <w:rPr>
          <w:i/>
        </w:rPr>
      </w:pPr>
      <w:bookmarkStart w:id="1" w:name="_Ref379101358"/>
      <w:r>
        <w:rPr>
          <w:b/>
        </w:rPr>
        <w:t>Figure </w:t>
      </w:r>
      <w:r w:rsidR="00883763">
        <w:rPr>
          <w:b/>
        </w:rPr>
        <w:t>4</w:t>
      </w:r>
      <w:r>
        <w:rPr>
          <w:b/>
        </w:rPr>
        <w:noBreakHyphen/>
      </w:r>
      <w:r>
        <w:rPr>
          <w:b/>
        </w:rPr>
        <w:fldChar w:fldCharType="begin"/>
      </w:r>
      <w:r>
        <w:rPr>
          <w:b/>
        </w:rPr>
        <w:instrText xml:space="preserve"> SEQ Figure \* ARABIC </w:instrText>
      </w:r>
      <w:r>
        <w:rPr>
          <w:b/>
        </w:rPr>
        <w:fldChar w:fldCharType="separate"/>
      </w:r>
      <w:r w:rsidR="00B40F2D">
        <w:rPr>
          <w:b/>
          <w:noProof/>
        </w:rPr>
        <w:t>1</w:t>
      </w:r>
      <w:r>
        <w:rPr>
          <w:b/>
        </w:rPr>
        <w:fldChar w:fldCharType="end"/>
      </w:r>
      <w:bookmarkEnd w:id="1"/>
      <w:r>
        <w:rPr>
          <w:b/>
        </w:rPr>
        <w:t>:</w:t>
      </w:r>
      <w:r>
        <w:rPr>
          <w:i/>
        </w:rPr>
        <w:t xml:space="preserve"> Office Assistant Helps with Moving Cells</w:t>
      </w:r>
    </w:p>
    <w:p w:rsidR="00FD21A5" w:rsidRDefault="00FD21A5" w:rsidP="00FD21A5">
      <w:pPr>
        <w:rPr>
          <w:sz w:val="18"/>
        </w:rPr>
      </w:pPr>
    </w:p>
    <w:p w:rsidR="002C21DD" w:rsidRDefault="002C21DD" w:rsidP="00FD21A5">
      <w:pPr>
        <w:rPr>
          <w:sz w:val="18"/>
        </w:rPr>
      </w:pPr>
    </w:p>
    <w:p w:rsidR="00FD21A5" w:rsidRDefault="00FD21A5" w:rsidP="00FD21A5">
      <w:pPr>
        <w:rPr>
          <w:sz w:val="18"/>
        </w:rPr>
      </w:pPr>
    </w:p>
    <w:p w:rsidR="00FD21A5" w:rsidRDefault="00FD21A5" w:rsidP="00BE1AC1">
      <w:pPr>
        <w:pStyle w:val="ManualNormal"/>
      </w:pPr>
      <w:r>
        <w:t xml:space="preserve">On the other hand, if you use the Cut Cells command from the </w:t>
      </w:r>
      <w:r w:rsidR="002C21DD">
        <w:t>right mouse button menu</w:t>
      </w:r>
      <w:r>
        <w:t xml:space="preserve"> to move the data, the Insert </w:t>
      </w:r>
      <w:r w:rsidR="002C21DD">
        <w:t>Paste</w:t>
      </w:r>
      <w:r>
        <w:t xml:space="preserve"> dialog box, shown in </w:t>
      </w:r>
      <w:r w:rsidR="00142BC8">
        <w:fldChar w:fldCharType="begin"/>
      </w:r>
      <w:r w:rsidR="00142BC8">
        <w:instrText xml:space="preserve"> REF _Ref379101659 \* MERGEFORMAT </w:instrText>
      </w:r>
      <w:r w:rsidR="00142BC8">
        <w:fldChar w:fldCharType="separate"/>
      </w:r>
      <w:r w:rsidR="00B40F2D" w:rsidRPr="00B40F2D">
        <w:t>Figure 4</w:t>
      </w:r>
      <w:r w:rsidR="00B40F2D" w:rsidRPr="00B40F2D">
        <w:noBreakHyphen/>
        <w:t>2</w:t>
      </w:r>
      <w:r w:rsidR="00142BC8">
        <w:fldChar w:fldCharType="end"/>
      </w:r>
      <w:r>
        <w:t>, may appear if Excel needs guidance to determine what action to take next. Sometimes Excel makes an educated guess. If this is wrong, use Undo to reverse the command.</w:t>
      </w:r>
    </w:p>
    <w:p w:rsidR="00FD21A5" w:rsidRDefault="00FD21A5" w:rsidP="00FD21A5">
      <w:pPr>
        <w:rPr>
          <w:sz w:val="20"/>
        </w:rPr>
      </w:pPr>
    </w:p>
    <w:p w:rsidR="00FD21A5" w:rsidRDefault="00FD21A5" w:rsidP="00FD21A5">
      <w:pPr>
        <w:rPr>
          <w:sz w:val="20"/>
        </w:rPr>
      </w:pPr>
    </w:p>
    <w:p w:rsidR="00FD21A5" w:rsidRDefault="00142BC8" w:rsidP="00FD21A5">
      <w:pPr>
        <w:keepNext/>
        <w:jc w:val="center"/>
      </w:pPr>
      <w:r>
        <w:rPr>
          <w:noProof/>
          <w:lang w:val="en-GB" w:eastAsia="en-GB"/>
        </w:rPr>
        <w:pict>
          <v:shape id="_x0000_i1026" type="#_x0000_t75" style="width:140.25pt;height:110.25pt;visibility:visible;mso-wrap-style:square">
            <v:imagedata r:id="rId8" o:title=""/>
          </v:shape>
        </w:pict>
      </w:r>
    </w:p>
    <w:p w:rsidR="00FD21A5" w:rsidRDefault="00FD21A5" w:rsidP="00FD21A5">
      <w:pPr>
        <w:keepNext/>
        <w:jc w:val="center"/>
      </w:pPr>
    </w:p>
    <w:p w:rsidR="00FD21A5" w:rsidRDefault="00FD21A5" w:rsidP="00FD21A5">
      <w:pPr>
        <w:pStyle w:val="figcap"/>
        <w:rPr>
          <w:i/>
        </w:rPr>
      </w:pPr>
      <w:bookmarkStart w:id="2" w:name="_Ref379101659"/>
      <w:r>
        <w:rPr>
          <w:b/>
        </w:rPr>
        <w:t>Figure </w:t>
      </w:r>
      <w:r w:rsidR="00BE1AC1">
        <w:rPr>
          <w:b/>
        </w:rPr>
        <w:t>4</w:t>
      </w:r>
      <w:r>
        <w:rPr>
          <w:b/>
        </w:rPr>
        <w:noBreakHyphen/>
      </w:r>
      <w:r>
        <w:rPr>
          <w:b/>
        </w:rPr>
        <w:fldChar w:fldCharType="begin"/>
      </w:r>
      <w:r>
        <w:rPr>
          <w:b/>
        </w:rPr>
        <w:instrText xml:space="preserve"> SEQ Figure \* ARABIC </w:instrText>
      </w:r>
      <w:r>
        <w:rPr>
          <w:b/>
        </w:rPr>
        <w:fldChar w:fldCharType="separate"/>
      </w:r>
      <w:r w:rsidR="00B40F2D">
        <w:rPr>
          <w:b/>
          <w:noProof/>
        </w:rPr>
        <w:t>2</w:t>
      </w:r>
      <w:r>
        <w:rPr>
          <w:b/>
        </w:rPr>
        <w:fldChar w:fldCharType="end"/>
      </w:r>
      <w:bookmarkEnd w:id="2"/>
      <w:r>
        <w:rPr>
          <w:b/>
        </w:rPr>
        <w:t>:</w:t>
      </w:r>
      <w:r>
        <w:rPr>
          <w:i/>
        </w:rPr>
        <w:t xml:space="preserve"> The Insert Paste Dialog Box</w:t>
      </w:r>
    </w:p>
    <w:p w:rsidR="00FD21A5" w:rsidRDefault="00FD21A5" w:rsidP="00BE1AC1">
      <w:pPr>
        <w:pStyle w:val="ManualNormal"/>
      </w:pPr>
      <w:bookmarkStart w:id="3" w:name="_GoBack"/>
      <w:bookmarkEnd w:id="3"/>
      <w:r>
        <w:br w:type="page"/>
      </w:r>
      <w:r>
        <w:lastRenderedPageBreak/>
        <w:t xml:space="preserve">The third method of moving data involves the Cut and Paste buttons, </w:t>
      </w:r>
      <w:r w:rsidR="00FA7297">
        <w:t xml:space="preserve">on the Clipboard </w:t>
      </w:r>
      <w:r w:rsidR="00541466">
        <w:t>group</w:t>
      </w:r>
      <w:r w:rsidR="00FA7297">
        <w:t xml:space="preserve"> of the home ribbon. These are the</w:t>
      </w:r>
      <w:r>
        <w:t xml:space="preserve"> equivalent to the </w:t>
      </w:r>
      <w:r w:rsidR="00FA7297">
        <w:t xml:space="preserve">old </w:t>
      </w:r>
      <w:r>
        <w:t>Cut and Paste commands</w:t>
      </w:r>
      <w:r w:rsidR="00FA7297">
        <w:t>,</w:t>
      </w:r>
      <w:r>
        <w:t xml:space="preserve"> </w:t>
      </w:r>
      <w:r w:rsidR="00FA7297">
        <w:t xml:space="preserve">in previous versions, </w:t>
      </w:r>
      <w:r>
        <w:t>on the Edit menu. When you use this method, the moved data will replace the data in the destination cells automatically. If this is not what you intended, you can always use the Undo button to reverse your action.</w:t>
      </w:r>
    </w:p>
    <w:p w:rsidR="00FD21A5" w:rsidRDefault="00FD21A5" w:rsidP="00FD21A5">
      <w:pPr>
        <w:pStyle w:val="Metgraph"/>
        <w:spacing w:before="480" w:after="240"/>
      </w:pPr>
      <w:r>
        <w:object w:dxaOrig="1628" w:dyaOrig="443">
          <v:shape id="_x0000_i1027" type="#_x0000_t75" style="width:81.75pt;height:22.5pt" o:ole="">
            <v:imagedata r:id="rId9" o:title=""/>
          </v:shape>
          <o:OLEObject Type="Embed" ProgID="MSDraw" ShapeID="_x0000_i1027" DrawAspect="Content" ObjectID="_1420363268" r:id="rId10">
            <o:FieldCodes>\* mergeformat</o:FieldCodes>
          </o:OLEObject>
        </w:object>
      </w:r>
    </w:p>
    <w:p w:rsidR="00FD21A5" w:rsidRDefault="00FD21A5" w:rsidP="00FD21A5">
      <w:pPr>
        <w:pStyle w:val="Metext"/>
      </w:pPr>
      <w:r>
        <w:t>To move data:</w:t>
      </w:r>
    </w:p>
    <w:p w:rsidR="00FD21A5" w:rsidRDefault="00FD21A5" w:rsidP="00FD21A5">
      <w:pPr>
        <w:pStyle w:val="Metstep"/>
        <w:rPr>
          <w:sz w:val="16"/>
        </w:rPr>
      </w:pPr>
    </w:p>
    <w:p w:rsidR="00FD21A5" w:rsidRDefault="00FD21A5" w:rsidP="00FD21A5">
      <w:pPr>
        <w:pStyle w:val="Metstep"/>
      </w:pPr>
      <w:r>
        <w:t>Mouse method</w:t>
      </w:r>
    </w:p>
    <w:p w:rsidR="00FD21A5" w:rsidRDefault="00FD21A5" w:rsidP="00FD21A5">
      <w:pPr>
        <w:pStyle w:val="Metstep"/>
      </w:pPr>
      <w:r>
        <w:t>1.</w:t>
      </w:r>
      <w:r>
        <w:tab/>
        <w:t>Select the cells you want to move.</w:t>
      </w:r>
    </w:p>
    <w:p w:rsidR="00FD21A5" w:rsidRDefault="00FD21A5" w:rsidP="00FD21A5">
      <w:pPr>
        <w:pStyle w:val="Metstep"/>
      </w:pPr>
      <w:r>
        <w:t>2.</w:t>
      </w:r>
      <w:r>
        <w:tab/>
        <w:t>Move the mouse pointer over the selection’s border until the mouse pointer changes into an arrow.</w:t>
      </w:r>
    </w:p>
    <w:p w:rsidR="00FD21A5" w:rsidRDefault="00FD21A5" w:rsidP="00FD21A5">
      <w:pPr>
        <w:pStyle w:val="Metstep"/>
      </w:pPr>
      <w:r>
        <w:t>3.</w:t>
      </w:r>
      <w:r>
        <w:tab/>
        <w:t>Drag the selection to its new position.</w:t>
      </w:r>
    </w:p>
    <w:p w:rsidR="00FD21A5" w:rsidRDefault="00FD21A5" w:rsidP="00FD21A5">
      <w:pPr>
        <w:pStyle w:val="Metstep"/>
      </w:pPr>
    </w:p>
    <w:p w:rsidR="00FD21A5" w:rsidRDefault="00FD21A5" w:rsidP="00FD21A5">
      <w:pPr>
        <w:pStyle w:val="NormalIndent"/>
      </w:pPr>
      <w:r>
        <w:rPr>
          <w:i/>
        </w:rPr>
        <w:t>Note</w:t>
      </w:r>
      <w:r>
        <w:t xml:space="preserve">: To make the destination cell data move aside automatically, press and hold </w:t>
      </w:r>
      <w:r>
        <w:rPr>
          <w:b/>
          <w:smallCaps/>
        </w:rPr>
        <w:t>Shift</w:t>
      </w:r>
      <w:r>
        <w:t xml:space="preserve"> while dragging the data.</w:t>
      </w:r>
    </w:p>
    <w:p w:rsidR="00FD21A5" w:rsidRDefault="00FD21A5" w:rsidP="00FD21A5">
      <w:pPr>
        <w:pStyle w:val="Metstep"/>
        <w:rPr>
          <w:sz w:val="16"/>
        </w:rPr>
      </w:pPr>
    </w:p>
    <w:p w:rsidR="00FD21A5" w:rsidRDefault="00FD21A5" w:rsidP="00FD21A5">
      <w:pPr>
        <w:pStyle w:val="Metext"/>
      </w:pPr>
    </w:p>
    <w:p w:rsidR="00FD21A5" w:rsidRDefault="00FA7297" w:rsidP="00FD21A5">
      <w:pPr>
        <w:pStyle w:val="Metstep"/>
      </w:pPr>
      <w:r>
        <w:t>Right mouse menu</w:t>
      </w:r>
      <w:r w:rsidR="00FD21A5">
        <w:t xml:space="preserve"> method</w:t>
      </w:r>
    </w:p>
    <w:p w:rsidR="00FD21A5" w:rsidRDefault="00FD21A5" w:rsidP="00FD21A5">
      <w:pPr>
        <w:pStyle w:val="Metstep"/>
      </w:pPr>
      <w:r>
        <w:t>1.</w:t>
      </w:r>
      <w:r>
        <w:tab/>
        <w:t>Select the cells you want to move.</w:t>
      </w:r>
    </w:p>
    <w:p w:rsidR="00FD21A5" w:rsidRDefault="00FD21A5" w:rsidP="00FD21A5">
      <w:pPr>
        <w:pStyle w:val="Metstep"/>
      </w:pPr>
      <w:r>
        <w:t>2.</w:t>
      </w:r>
      <w:r>
        <w:tab/>
      </w:r>
      <w:r w:rsidR="00FA7297">
        <w:t>Click the right mouse button and from the menu choose</w:t>
      </w:r>
      <w:r>
        <w:t xml:space="preserve"> Cut.</w:t>
      </w:r>
    </w:p>
    <w:p w:rsidR="00FD21A5" w:rsidRDefault="00FD21A5" w:rsidP="00FD21A5">
      <w:pPr>
        <w:pStyle w:val="Metstep"/>
      </w:pPr>
      <w:r>
        <w:t>3.</w:t>
      </w:r>
      <w:r>
        <w:tab/>
        <w:t>Select the upper left cell in the destination range.</w:t>
      </w:r>
    </w:p>
    <w:p w:rsidR="00FD21A5" w:rsidRDefault="00FD21A5" w:rsidP="00FD21A5">
      <w:pPr>
        <w:pStyle w:val="Metstep"/>
      </w:pPr>
      <w:r>
        <w:t>4.</w:t>
      </w:r>
      <w:r>
        <w:tab/>
      </w:r>
      <w:r w:rsidR="00FA7297">
        <w:t>Click the right mouse button and from the menu choose</w:t>
      </w:r>
      <w:r>
        <w:t xml:space="preserve"> </w:t>
      </w:r>
      <w:r w:rsidR="00FA7297">
        <w:t>Insert Cut Cells</w:t>
      </w:r>
      <w:r>
        <w:t>.</w:t>
      </w:r>
    </w:p>
    <w:p w:rsidR="00FD21A5" w:rsidRDefault="00FD21A5" w:rsidP="00FD21A5">
      <w:pPr>
        <w:pStyle w:val="Metstep"/>
      </w:pPr>
      <w:r>
        <w:t>5.</w:t>
      </w:r>
      <w:r>
        <w:tab/>
        <w:t>If the Insert Paste dialog box appears, select the desired shift option.</w:t>
      </w:r>
    </w:p>
    <w:p w:rsidR="00FD21A5" w:rsidRDefault="00FD21A5" w:rsidP="00FD21A5">
      <w:pPr>
        <w:pStyle w:val="Metstep"/>
      </w:pPr>
      <w:r>
        <w:t>6.</w:t>
      </w:r>
      <w:r>
        <w:tab/>
        <w:t>Choose OK.</w:t>
      </w:r>
    </w:p>
    <w:p w:rsidR="00FD21A5" w:rsidRDefault="00FD21A5" w:rsidP="00FD21A5">
      <w:pPr>
        <w:pStyle w:val="Metstep"/>
      </w:pPr>
    </w:p>
    <w:p w:rsidR="00FD21A5" w:rsidRDefault="00567F3A" w:rsidP="00FD21A5">
      <w:pPr>
        <w:pStyle w:val="Metstep"/>
      </w:pPr>
      <w:r>
        <w:t>Ribbon</w:t>
      </w:r>
      <w:r w:rsidR="00FD21A5">
        <w:t xml:space="preserve"> method</w:t>
      </w:r>
    </w:p>
    <w:p w:rsidR="00FD21A5" w:rsidRDefault="00FD21A5" w:rsidP="00FD21A5">
      <w:pPr>
        <w:pStyle w:val="Metstep"/>
      </w:pPr>
      <w:r>
        <w:t>1.</w:t>
      </w:r>
      <w:r>
        <w:tab/>
        <w:t>Select the cells you want to move.</w:t>
      </w:r>
    </w:p>
    <w:p w:rsidR="00FD21A5" w:rsidRDefault="00FD21A5" w:rsidP="00FD21A5">
      <w:pPr>
        <w:pStyle w:val="Metstep"/>
      </w:pPr>
      <w:r>
        <w:t>2.</w:t>
      </w:r>
      <w:r>
        <w:tab/>
        <w:t xml:space="preserve">On the </w:t>
      </w:r>
      <w:r w:rsidR="00567F3A">
        <w:t xml:space="preserve">Clipboard </w:t>
      </w:r>
      <w:r w:rsidR="00541466">
        <w:t>group</w:t>
      </w:r>
      <w:r w:rsidR="00567F3A">
        <w:t xml:space="preserve"> of the home ribbon</w:t>
      </w:r>
      <w:r>
        <w:t>, click the Cut button.</w:t>
      </w:r>
    </w:p>
    <w:p w:rsidR="00FD21A5" w:rsidRDefault="00FD21A5" w:rsidP="00FD21A5">
      <w:pPr>
        <w:pStyle w:val="Metstep"/>
      </w:pPr>
      <w:r>
        <w:t>3.</w:t>
      </w:r>
      <w:r>
        <w:tab/>
        <w:t>Select the upper left cell in the destination range.</w:t>
      </w:r>
    </w:p>
    <w:p w:rsidR="00FD21A5" w:rsidRDefault="00FD21A5" w:rsidP="00FD21A5">
      <w:pPr>
        <w:pStyle w:val="Metstep"/>
      </w:pPr>
      <w:r>
        <w:t>4.</w:t>
      </w:r>
      <w:r>
        <w:tab/>
      </w:r>
      <w:r w:rsidR="00541466">
        <w:t xml:space="preserve">On </w:t>
      </w:r>
      <w:r w:rsidR="00567F3A">
        <w:t xml:space="preserve">the Clipboard </w:t>
      </w:r>
      <w:r w:rsidR="00541466">
        <w:t>group</w:t>
      </w:r>
      <w:r w:rsidR="00567F3A">
        <w:t xml:space="preserve"> of the home ribbon</w:t>
      </w:r>
      <w:r>
        <w:t>, click the Paste button.</w:t>
      </w:r>
    </w:p>
    <w:p w:rsidR="00FA7297" w:rsidRDefault="00FA7297" w:rsidP="00FD21A5">
      <w:pPr>
        <w:pStyle w:val="Exgraph"/>
      </w:pPr>
    </w:p>
    <w:p w:rsidR="00FA7297" w:rsidRDefault="00FA7297" w:rsidP="00FD21A5">
      <w:pPr>
        <w:pStyle w:val="Exgraph"/>
      </w:pPr>
    </w:p>
    <w:p w:rsidR="00FA7297" w:rsidRDefault="00FA7297" w:rsidP="00FD21A5">
      <w:pPr>
        <w:pStyle w:val="Exgraph"/>
      </w:pPr>
    </w:p>
    <w:p w:rsidR="00FA7297" w:rsidRDefault="00B40F2D" w:rsidP="003D5A13">
      <w:pPr>
        <w:pStyle w:val="Exgraph"/>
        <w:jc w:val="center"/>
      </w:pPr>
      <w:r>
        <w:rPr>
          <w:noProof/>
          <w:lang w:val="en-GB"/>
        </w:rPr>
        <w:lastRenderedPageBreak/>
        <w:pict>
          <v:shape id="_x0000_i1028" type="#_x0000_t75" style="width:228.75pt;height:213.75pt;visibility:visible;mso-wrap-style:square">
            <v:imagedata r:id="rId11" o:title="" cropbottom="24493f" cropright="40759f"/>
          </v:shape>
        </w:pict>
      </w:r>
    </w:p>
    <w:p w:rsidR="00567F3A" w:rsidRDefault="00567F3A" w:rsidP="00FA7297">
      <w:pPr>
        <w:pStyle w:val="Exgraph"/>
        <w:jc w:val="center"/>
      </w:pPr>
    </w:p>
    <w:p w:rsidR="00FA7297" w:rsidRDefault="00FA7297" w:rsidP="00FD21A5">
      <w:pPr>
        <w:pStyle w:val="Exgraph"/>
      </w:pPr>
    </w:p>
    <w:p w:rsidR="00FA7297" w:rsidRDefault="00FA7297" w:rsidP="00FD21A5">
      <w:pPr>
        <w:pStyle w:val="Exgraph"/>
      </w:pPr>
    </w:p>
    <w:p w:rsidR="00FA7297" w:rsidRDefault="00FA7297" w:rsidP="00FA7297">
      <w:pPr>
        <w:pStyle w:val="figcap"/>
        <w:rPr>
          <w:i/>
        </w:rPr>
      </w:pPr>
      <w:r>
        <w:rPr>
          <w:b/>
        </w:rPr>
        <w:t>Figure 4</w:t>
      </w:r>
      <w:r>
        <w:rPr>
          <w:b/>
        </w:rPr>
        <w:noBreakHyphen/>
      </w:r>
      <w:r>
        <w:rPr>
          <w:b/>
        </w:rPr>
        <w:fldChar w:fldCharType="begin"/>
      </w:r>
      <w:r>
        <w:rPr>
          <w:b/>
        </w:rPr>
        <w:instrText xml:space="preserve"> SEQ Figure \* ARABIC </w:instrText>
      </w:r>
      <w:r>
        <w:rPr>
          <w:b/>
        </w:rPr>
        <w:fldChar w:fldCharType="separate"/>
      </w:r>
      <w:r w:rsidR="00B40F2D">
        <w:rPr>
          <w:b/>
          <w:noProof/>
        </w:rPr>
        <w:t>3</w:t>
      </w:r>
      <w:r>
        <w:rPr>
          <w:b/>
        </w:rPr>
        <w:fldChar w:fldCharType="end"/>
      </w:r>
      <w:r>
        <w:rPr>
          <w:b/>
        </w:rPr>
        <w:t>:</w:t>
      </w:r>
      <w:r>
        <w:rPr>
          <w:i/>
        </w:rPr>
        <w:t xml:space="preserve"> The Cut command on the right mouse menu.</w:t>
      </w:r>
    </w:p>
    <w:p w:rsidR="00567F3A" w:rsidRPr="00567F3A" w:rsidRDefault="00567F3A" w:rsidP="00567F3A">
      <w:pPr>
        <w:rPr>
          <w:lang w:eastAsia="en-GB"/>
        </w:rPr>
      </w:pPr>
    </w:p>
    <w:p w:rsidR="00567F3A" w:rsidRDefault="00567F3A" w:rsidP="00FD21A5">
      <w:pPr>
        <w:pStyle w:val="Exgraph"/>
      </w:pPr>
    </w:p>
    <w:p w:rsidR="00567F3A" w:rsidRDefault="00567F3A" w:rsidP="00FD21A5">
      <w:pPr>
        <w:pStyle w:val="Exgraph"/>
      </w:pPr>
    </w:p>
    <w:p w:rsidR="00567F3A" w:rsidRDefault="00567F3A" w:rsidP="00FD21A5">
      <w:pPr>
        <w:pStyle w:val="Exgraph"/>
      </w:pPr>
    </w:p>
    <w:p w:rsidR="00567F3A" w:rsidRDefault="00567F3A" w:rsidP="00FD21A5">
      <w:pPr>
        <w:pStyle w:val="Exgraph"/>
      </w:pPr>
    </w:p>
    <w:p w:rsidR="00567F3A" w:rsidRDefault="00567F3A" w:rsidP="00FD21A5">
      <w:pPr>
        <w:pStyle w:val="Exgraph"/>
      </w:pPr>
    </w:p>
    <w:p w:rsidR="00FD21A5" w:rsidRDefault="00FD21A5" w:rsidP="00FD21A5">
      <w:pPr>
        <w:pStyle w:val="Exgraph"/>
      </w:pPr>
      <w:r>
        <w:object w:dxaOrig="7733" w:dyaOrig="623">
          <v:shape id="_x0000_i1029" type="#_x0000_t75" style="width:384.75pt;height:31.5pt" o:ole="">
            <v:imagedata r:id="rId12" o:title=""/>
          </v:shape>
          <o:OLEObject Type="Embed" ProgID="MSDraw" ShapeID="_x0000_i1029" DrawAspect="Content" ObjectID="_1420363269" r:id="rId13">
            <o:FieldCodes>\* mergeformat</o:FieldCodes>
          </o:OLEObject>
        </w:object>
      </w:r>
    </w:p>
    <w:p w:rsidR="00FD21A5" w:rsidRDefault="00FD21A5" w:rsidP="00FD21A5">
      <w:pPr>
        <w:pStyle w:val="Extext"/>
      </w:pPr>
      <w:r>
        <w:t>In the following exercise, you will move data.</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567F3A">
            <w:pPr>
              <w:pStyle w:val="Table"/>
              <w:ind w:right="108"/>
            </w:pPr>
            <w:r>
              <w:t xml:space="preserve">Open the workbook </w:t>
            </w:r>
            <w:r>
              <w:rPr>
                <w:b/>
              </w:rPr>
              <w:t xml:space="preserve">March </w:t>
            </w:r>
            <w:r w:rsidR="007F7D79">
              <w:rPr>
                <w:b/>
              </w:rPr>
              <w:t>20</w:t>
            </w:r>
            <w:r w:rsidR="001A6486">
              <w:rPr>
                <w:b/>
              </w:rPr>
              <w:t>09</w:t>
            </w:r>
            <w:r>
              <w:t xml:space="preserve"> and, if necessary, select Sheet 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Select the range A14:D23</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3.</w:t>
            </w:r>
          </w:p>
        </w:tc>
        <w:tc>
          <w:tcPr>
            <w:tcW w:w="3384" w:type="dxa"/>
          </w:tcPr>
          <w:p w:rsidR="00FD21A5" w:rsidRDefault="00567F3A" w:rsidP="00FD21A5">
            <w:pPr>
              <w:pStyle w:val="Table"/>
              <w:ind w:right="108"/>
            </w:pPr>
            <w:r>
              <w:t xml:space="preserve">On the Clipboard </w:t>
            </w:r>
            <w:r w:rsidR="00541466">
              <w:t>group</w:t>
            </w:r>
            <w:r>
              <w:t xml:space="preserve"> of the home ribbon</w:t>
            </w:r>
            <w:r w:rsidR="00FD21A5">
              <w:t>, click the Cut button</w:t>
            </w:r>
          </w:p>
        </w:tc>
        <w:tc>
          <w:tcPr>
            <w:tcW w:w="3384" w:type="dxa"/>
          </w:tcPr>
          <w:p w:rsidR="00FD21A5" w:rsidRDefault="00FD21A5" w:rsidP="00FD21A5">
            <w:pPr>
              <w:pStyle w:val="Table"/>
              <w:ind w:right="108"/>
              <w:rPr>
                <w:i/>
              </w:rPr>
            </w:pPr>
            <w:r>
              <w:rPr>
                <w:i/>
              </w:rPr>
              <w:t>A moving border appears around the selected range.</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 xml:space="preserve">Select cell F4 </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5.</w:t>
            </w:r>
          </w:p>
        </w:tc>
        <w:tc>
          <w:tcPr>
            <w:tcW w:w="3384" w:type="dxa"/>
          </w:tcPr>
          <w:p w:rsidR="00FD21A5" w:rsidRDefault="003D39C9" w:rsidP="00FD21A5">
            <w:pPr>
              <w:pStyle w:val="Table"/>
              <w:ind w:right="108"/>
            </w:pPr>
            <w:r>
              <w:t xml:space="preserve">On the Clipboard </w:t>
            </w:r>
            <w:r w:rsidR="00541466">
              <w:t>group</w:t>
            </w:r>
            <w:r>
              <w:t xml:space="preserve"> of the home ribbon</w:t>
            </w:r>
            <w:r w:rsidR="00FD21A5">
              <w:t>, click the Paste button</w:t>
            </w:r>
          </w:p>
        </w:tc>
        <w:tc>
          <w:tcPr>
            <w:tcW w:w="3384" w:type="dxa"/>
          </w:tcPr>
          <w:p w:rsidR="00FD21A5" w:rsidRDefault="00FD21A5" w:rsidP="00FD21A5">
            <w:pPr>
              <w:pStyle w:val="Table"/>
              <w:ind w:right="108"/>
              <w:rPr>
                <w:i/>
              </w:rPr>
            </w:pPr>
            <w:r>
              <w:rPr>
                <w:i/>
              </w:rPr>
              <w:t>The range is moved.</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Select F12:H12</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7.</w:t>
            </w:r>
          </w:p>
        </w:tc>
        <w:tc>
          <w:tcPr>
            <w:tcW w:w="3384" w:type="dxa"/>
          </w:tcPr>
          <w:p w:rsidR="00FD21A5" w:rsidRDefault="003D39C9" w:rsidP="00FD21A5">
            <w:pPr>
              <w:pStyle w:val="Table"/>
              <w:ind w:right="108"/>
            </w:pPr>
            <w:r>
              <w:t>Click the right mouse button and from the menu</w:t>
            </w:r>
            <w:r w:rsidR="00FD21A5">
              <w:t>, choose Cut</w:t>
            </w:r>
          </w:p>
        </w:tc>
        <w:tc>
          <w:tcPr>
            <w:tcW w:w="3384" w:type="dxa"/>
          </w:tcPr>
          <w:p w:rsidR="00FD21A5" w:rsidRDefault="00FD21A5" w:rsidP="00FD21A5">
            <w:pPr>
              <w:pStyle w:val="Table"/>
              <w:ind w:right="108"/>
              <w:rPr>
                <w:i/>
              </w:rPr>
            </w:pPr>
            <w:r>
              <w:rPr>
                <w:i/>
              </w:rPr>
              <w:t>A moving border appears around the selected range.</w:t>
            </w:r>
          </w:p>
        </w:tc>
      </w:tr>
      <w:tr w:rsidR="00FD21A5">
        <w:trPr>
          <w:cantSplit/>
        </w:trPr>
        <w:tc>
          <w:tcPr>
            <w:tcW w:w="562" w:type="dxa"/>
          </w:tcPr>
          <w:p w:rsidR="00FD21A5" w:rsidRDefault="00FD21A5" w:rsidP="00FD21A5">
            <w:pPr>
              <w:pStyle w:val="Table"/>
            </w:pPr>
            <w:r>
              <w:tab/>
              <w:t>8.</w:t>
            </w:r>
          </w:p>
        </w:tc>
        <w:tc>
          <w:tcPr>
            <w:tcW w:w="3384" w:type="dxa"/>
          </w:tcPr>
          <w:p w:rsidR="00FD21A5" w:rsidRDefault="00FD21A5" w:rsidP="00FD21A5">
            <w:pPr>
              <w:pStyle w:val="Table"/>
              <w:ind w:right="108"/>
            </w:pPr>
            <w:r>
              <w:t>Select cell F6</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9.</w:t>
            </w:r>
          </w:p>
        </w:tc>
        <w:tc>
          <w:tcPr>
            <w:tcW w:w="3384" w:type="dxa"/>
          </w:tcPr>
          <w:p w:rsidR="00FD21A5" w:rsidRDefault="003D39C9" w:rsidP="003D39C9">
            <w:pPr>
              <w:pStyle w:val="Table"/>
              <w:ind w:right="108"/>
            </w:pPr>
            <w:r>
              <w:t xml:space="preserve">Click the right mouse button and from the menu, </w:t>
            </w:r>
            <w:r w:rsidR="00FD21A5">
              <w:t xml:space="preserve">choose </w:t>
            </w:r>
            <w:r>
              <w:t>Insert Cut Cells.</w:t>
            </w:r>
          </w:p>
        </w:tc>
        <w:tc>
          <w:tcPr>
            <w:tcW w:w="3384" w:type="dxa"/>
          </w:tcPr>
          <w:p w:rsidR="00FD21A5" w:rsidRDefault="00FD21A5" w:rsidP="00FD21A5">
            <w:pPr>
              <w:pStyle w:val="Table"/>
              <w:ind w:right="108"/>
              <w:rPr>
                <w:i/>
              </w:rPr>
            </w:pPr>
            <w:r>
              <w:rPr>
                <w:i/>
              </w:rPr>
              <w:t>The cells are inserted and the rest are moved down automatically.</w:t>
            </w:r>
          </w:p>
        </w:tc>
      </w:tr>
      <w:tr w:rsidR="00FD21A5">
        <w:trPr>
          <w:cantSplit/>
        </w:trPr>
        <w:tc>
          <w:tcPr>
            <w:tcW w:w="562" w:type="dxa"/>
          </w:tcPr>
          <w:p w:rsidR="00FD21A5" w:rsidRDefault="00FD21A5" w:rsidP="00FD21A5">
            <w:pPr>
              <w:pStyle w:val="Table"/>
              <w:keepNext/>
            </w:pPr>
            <w:r>
              <w:lastRenderedPageBreak/>
              <w:tab/>
              <w:t>10.</w:t>
            </w:r>
          </w:p>
        </w:tc>
        <w:tc>
          <w:tcPr>
            <w:tcW w:w="3384" w:type="dxa"/>
          </w:tcPr>
          <w:p w:rsidR="00FD21A5" w:rsidRDefault="00FD21A5" w:rsidP="00FD21A5">
            <w:pPr>
              <w:pStyle w:val="Table"/>
              <w:keepNext/>
              <w:ind w:right="108"/>
            </w:pPr>
            <w:r>
              <w:t>Select cells F4:I13</w:t>
            </w:r>
          </w:p>
        </w:tc>
        <w:tc>
          <w:tcPr>
            <w:tcW w:w="3384" w:type="dxa"/>
          </w:tcPr>
          <w:p w:rsidR="00FD21A5" w:rsidRDefault="00FD21A5" w:rsidP="00FD21A5">
            <w:pPr>
              <w:pStyle w:val="Table"/>
              <w:keepNext/>
              <w:ind w:right="108"/>
              <w:rPr>
                <w:i/>
              </w:rPr>
            </w:pPr>
          </w:p>
        </w:tc>
      </w:tr>
      <w:tr w:rsidR="00FD21A5">
        <w:trPr>
          <w:cantSplit/>
        </w:trPr>
        <w:tc>
          <w:tcPr>
            <w:tcW w:w="562" w:type="dxa"/>
          </w:tcPr>
          <w:p w:rsidR="00FD21A5" w:rsidRDefault="00FD21A5" w:rsidP="00FD21A5">
            <w:pPr>
              <w:pStyle w:val="Table"/>
              <w:keepNext/>
            </w:pPr>
            <w:r>
              <w:tab/>
              <w:t>11.</w:t>
            </w:r>
          </w:p>
        </w:tc>
        <w:tc>
          <w:tcPr>
            <w:tcW w:w="3384" w:type="dxa"/>
          </w:tcPr>
          <w:p w:rsidR="00FD21A5" w:rsidRDefault="00FD21A5" w:rsidP="00FD21A5">
            <w:pPr>
              <w:pStyle w:val="Table"/>
              <w:keepNext/>
              <w:ind w:right="108"/>
            </w:pPr>
            <w:r>
              <w:t>Drag the selected cells to E4:H13</w:t>
            </w:r>
          </w:p>
        </w:tc>
        <w:tc>
          <w:tcPr>
            <w:tcW w:w="3384" w:type="dxa"/>
          </w:tcPr>
          <w:p w:rsidR="00FD21A5" w:rsidRDefault="00FD21A5" w:rsidP="00FD21A5">
            <w:pPr>
              <w:pStyle w:val="Table"/>
              <w:keepNext/>
              <w:ind w:right="108"/>
              <w:rPr>
                <w:i/>
              </w:rPr>
            </w:pPr>
            <w:r>
              <w:rPr>
                <w:i/>
              </w:rPr>
              <w:t>As you drag, an outline around the paste range and a paste range indicator appear.</w:t>
            </w:r>
          </w:p>
        </w:tc>
      </w:tr>
    </w:tbl>
    <w:p w:rsidR="00FD21A5" w:rsidRDefault="00FD21A5" w:rsidP="00FD21A5">
      <w:pPr>
        <w:pStyle w:val="Endgraph"/>
        <w:rPr>
          <w:rFonts w:ascii="Arial" w:hAnsi="Arial"/>
          <w:sz w:val="8"/>
        </w:rPr>
      </w:pPr>
    </w:p>
    <w:p w:rsidR="00FD21A5" w:rsidRDefault="00FD21A5" w:rsidP="00CA69D8">
      <w:pPr>
        <w:pStyle w:val="SectionHead1"/>
      </w:pPr>
      <w:r>
        <w:br w:type="page"/>
      </w:r>
      <w:bookmarkStart w:id="4" w:name="_Toc346621053"/>
      <w:r>
        <w:lastRenderedPageBreak/>
        <w:t>Copying Data</w:t>
      </w:r>
      <w:bookmarkEnd w:id="4"/>
    </w:p>
    <w:p w:rsidR="00FD21A5" w:rsidRDefault="00FD21A5" w:rsidP="00CA69D8">
      <w:pPr>
        <w:pStyle w:val="ManualNormal"/>
      </w:pPr>
      <w:r>
        <w:fldChar w:fldCharType="begin"/>
      </w:r>
      <w:r>
        <w:instrText xml:space="preserve"> XE "constant values:copying" </w:instrText>
      </w:r>
      <w:r>
        <w:fldChar w:fldCharType="end"/>
      </w:r>
      <w:r>
        <w:t xml:space="preserve">When you copy data from one cell to another, you duplicate (copy) data in one cell and place (paste) it in another. When you paste a range of copied cells into their new position, they replace any data that may already be in that position. As with moving data, you also have the option of causing the data in the destination cells to shift. </w:t>
      </w:r>
    </w:p>
    <w:p w:rsidR="00FD21A5" w:rsidRDefault="00FD21A5" w:rsidP="00FD21A5">
      <w:pPr>
        <w:pStyle w:val="Metgraph"/>
        <w:spacing w:before="480" w:after="240"/>
        <w:rPr>
          <w:rFonts w:ascii="Helvetica" w:hAnsi="Helvetica"/>
        </w:rPr>
      </w:pPr>
      <w:r>
        <w:rPr>
          <w:rFonts w:ascii="Helvetica" w:hAnsi="Helvetica"/>
        </w:rPr>
        <w:object w:dxaOrig="1628" w:dyaOrig="443">
          <v:shape id="_x0000_i1030" type="#_x0000_t75" style="width:81.75pt;height:22.5pt" o:ole="">
            <v:imagedata r:id="rId9" o:title=""/>
          </v:shape>
          <o:OLEObject Type="Embed" ProgID="MSDraw" ShapeID="_x0000_i1030" DrawAspect="Content" ObjectID="_1420363270" r:id="rId14">
            <o:FieldCodes>\* mergeformat</o:FieldCodes>
          </o:OLEObject>
        </w:object>
      </w:r>
    </w:p>
    <w:p w:rsidR="00FD21A5" w:rsidRDefault="00FD21A5" w:rsidP="00FD21A5">
      <w:pPr>
        <w:pStyle w:val="Metext"/>
      </w:pPr>
      <w:r>
        <w:t>To copy data:</w:t>
      </w:r>
    </w:p>
    <w:p w:rsidR="00FD21A5" w:rsidRDefault="00FD21A5" w:rsidP="00FD21A5">
      <w:pPr>
        <w:pStyle w:val="Metext"/>
      </w:pPr>
    </w:p>
    <w:p w:rsidR="00FD21A5" w:rsidRDefault="00FD21A5" w:rsidP="00FD21A5">
      <w:pPr>
        <w:pStyle w:val="Metstep"/>
      </w:pPr>
      <w:r>
        <w:t>Mouse method</w:t>
      </w:r>
    </w:p>
    <w:p w:rsidR="00FD21A5" w:rsidRDefault="00FD21A5" w:rsidP="00FD21A5">
      <w:pPr>
        <w:pStyle w:val="Metstep"/>
      </w:pPr>
      <w:r>
        <w:t>1.</w:t>
      </w:r>
      <w:r>
        <w:tab/>
        <w:t>Select the cells you want to copy.</w:t>
      </w:r>
    </w:p>
    <w:p w:rsidR="00FD21A5" w:rsidRDefault="00FD21A5" w:rsidP="00FD21A5">
      <w:pPr>
        <w:pStyle w:val="Metstep"/>
      </w:pPr>
      <w:r>
        <w:t>2.</w:t>
      </w:r>
      <w:r>
        <w:tab/>
        <w:t xml:space="preserve">Press and hold </w:t>
      </w:r>
      <w:r>
        <w:rPr>
          <w:b/>
          <w:smallCaps/>
        </w:rPr>
        <w:t>Ctrl</w:t>
      </w:r>
    </w:p>
    <w:p w:rsidR="00FD21A5" w:rsidRDefault="00FD21A5" w:rsidP="00FD21A5">
      <w:pPr>
        <w:pStyle w:val="Metstep"/>
      </w:pPr>
      <w:r>
        <w:t>3.</w:t>
      </w:r>
      <w:r>
        <w:tab/>
        <w:t>Move the mouse pointer over the selection’s border until the mouse pointer changes into an arrow with a plus sign (+).</w:t>
      </w:r>
    </w:p>
    <w:p w:rsidR="00FD21A5" w:rsidRDefault="00FD21A5" w:rsidP="00FD21A5">
      <w:pPr>
        <w:pStyle w:val="Metstep"/>
      </w:pPr>
      <w:r>
        <w:t>4.</w:t>
      </w:r>
      <w:r>
        <w:tab/>
        <w:t>Drag the selection to its new position.</w:t>
      </w:r>
    </w:p>
    <w:p w:rsidR="00FD21A5" w:rsidRDefault="00FD21A5" w:rsidP="00FD21A5">
      <w:pPr>
        <w:pStyle w:val="Metstep"/>
      </w:pPr>
      <w:r>
        <w:t>5.</w:t>
      </w:r>
      <w:r>
        <w:tab/>
        <w:t xml:space="preserve">Release </w:t>
      </w:r>
      <w:r>
        <w:rPr>
          <w:b/>
          <w:smallCaps/>
        </w:rPr>
        <w:t>Ctrl</w:t>
      </w:r>
    </w:p>
    <w:p w:rsidR="00FD21A5" w:rsidRDefault="00FD21A5" w:rsidP="00FD21A5">
      <w:pPr>
        <w:pStyle w:val="Metstep"/>
      </w:pPr>
    </w:p>
    <w:p w:rsidR="00D4619F" w:rsidRDefault="00D4619F" w:rsidP="00D4619F">
      <w:pPr>
        <w:pStyle w:val="Metstep"/>
      </w:pPr>
      <w:r>
        <w:t>Right mouse menu method</w:t>
      </w:r>
    </w:p>
    <w:p w:rsidR="00FD21A5" w:rsidRDefault="00FD21A5" w:rsidP="00FD21A5">
      <w:pPr>
        <w:pStyle w:val="Metstep"/>
      </w:pPr>
      <w:r>
        <w:t>1.</w:t>
      </w:r>
      <w:r>
        <w:tab/>
        <w:t>Select the cells you want to copy.</w:t>
      </w:r>
    </w:p>
    <w:p w:rsidR="00FD21A5" w:rsidRDefault="00FD21A5" w:rsidP="00FD21A5">
      <w:pPr>
        <w:pStyle w:val="Metstep"/>
      </w:pPr>
      <w:r>
        <w:t>2.</w:t>
      </w:r>
      <w:r>
        <w:tab/>
      </w:r>
      <w:r w:rsidR="00D4619F">
        <w:t>Right click the mouse and choose</w:t>
      </w:r>
      <w:r>
        <w:t xml:space="preserve"> Copy</w:t>
      </w:r>
      <w:r w:rsidR="00D4619F">
        <w:t xml:space="preserve"> from the menu</w:t>
      </w:r>
      <w:r>
        <w:t>.</w:t>
      </w:r>
    </w:p>
    <w:p w:rsidR="00FD21A5" w:rsidRDefault="00FD21A5" w:rsidP="00FD21A5">
      <w:pPr>
        <w:pStyle w:val="Metstep"/>
      </w:pPr>
      <w:r>
        <w:t>3.</w:t>
      </w:r>
      <w:r>
        <w:tab/>
        <w:t>Select the upper left cell of the destination range.</w:t>
      </w:r>
    </w:p>
    <w:p w:rsidR="00FD21A5" w:rsidRDefault="00FD21A5" w:rsidP="00FD21A5">
      <w:pPr>
        <w:pStyle w:val="Metstep"/>
      </w:pPr>
      <w:r>
        <w:t>4.</w:t>
      </w:r>
      <w:r>
        <w:tab/>
      </w:r>
      <w:r w:rsidR="00D4619F">
        <w:t xml:space="preserve">Right click the mouse and choose </w:t>
      </w:r>
      <w:r>
        <w:t>Paste.</w:t>
      </w:r>
    </w:p>
    <w:p w:rsidR="00FD21A5" w:rsidRDefault="00FD21A5" w:rsidP="00FD21A5">
      <w:pPr>
        <w:pStyle w:val="Metstep"/>
      </w:pPr>
      <w:r>
        <w:tab/>
        <w:t>or</w:t>
      </w:r>
    </w:p>
    <w:p w:rsidR="00FD21A5" w:rsidRDefault="00FD21A5" w:rsidP="00FD21A5">
      <w:pPr>
        <w:pStyle w:val="Metstep"/>
      </w:pPr>
      <w:r>
        <w:t>4.</w:t>
      </w:r>
      <w:r>
        <w:tab/>
        <w:t xml:space="preserve">Press </w:t>
      </w:r>
      <w:r>
        <w:rPr>
          <w:b/>
          <w:smallCaps/>
        </w:rPr>
        <w:t>Enter</w:t>
      </w:r>
    </w:p>
    <w:p w:rsidR="00FD21A5" w:rsidRDefault="00FD21A5" w:rsidP="00FD21A5">
      <w:pPr>
        <w:pStyle w:val="Metstep"/>
      </w:pPr>
    </w:p>
    <w:p w:rsidR="00FD21A5" w:rsidRDefault="00D4619F" w:rsidP="00FD21A5">
      <w:pPr>
        <w:pStyle w:val="Metstep"/>
      </w:pPr>
      <w:r>
        <w:t>Ribbon</w:t>
      </w:r>
      <w:r w:rsidR="00FD21A5">
        <w:t xml:space="preserve"> method</w:t>
      </w:r>
    </w:p>
    <w:p w:rsidR="00FD21A5" w:rsidRDefault="00FD21A5" w:rsidP="00FD21A5">
      <w:pPr>
        <w:pStyle w:val="Metstep"/>
      </w:pPr>
      <w:r>
        <w:t>1.</w:t>
      </w:r>
      <w:r>
        <w:tab/>
        <w:t>Select the cells you want to copy.</w:t>
      </w:r>
    </w:p>
    <w:p w:rsidR="00FD21A5" w:rsidRDefault="00FD21A5" w:rsidP="00FD21A5">
      <w:pPr>
        <w:pStyle w:val="Metstep"/>
      </w:pPr>
      <w:r>
        <w:t>2.</w:t>
      </w:r>
      <w:r>
        <w:tab/>
      </w:r>
      <w:r w:rsidR="008E71C0">
        <w:t xml:space="preserve">On the Clipboard </w:t>
      </w:r>
      <w:r w:rsidR="00541466">
        <w:t>group</w:t>
      </w:r>
      <w:r w:rsidR="008E71C0">
        <w:t xml:space="preserve"> of the home ribbon, click </w:t>
      </w:r>
      <w:r>
        <w:t>the Copy button.</w:t>
      </w:r>
    </w:p>
    <w:p w:rsidR="00FD21A5" w:rsidRDefault="00FD21A5" w:rsidP="00FD21A5">
      <w:pPr>
        <w:pStyle w:val="Metstep"/>
      </w:pPr>
      <w:r>
        <w:t>3.</w:t>
      </w:r>
      <w:r>
        <w:tab/>
        <w:t>Select the upper left cell of the destination range.</w:t>
      </w:r>
    </w:p>
    <w:p w:rsidR="00FD21A5" w:rsidRDefault="00FD21A5" w:rsidP="00FD21A5">
      <w:pPr>
        <w:pStyle w:val="Metstep"/>
      </w:pPr>
      <w:r>
        <w:t>4.</w:t>
      </w:r>
      <w:r>
        <w:tab/>
      </w:r>
      <w:r w:rsidR="008E71C0">
        <w:t xml:space="preserve">On the Clipboard </w:t>
      </w:r>
      <w:r w:rsidR="00541466">
        <w:t>group</w:t>
      </w:r>
      <w:r w:rsidR="008E71C0">
        <w:t xml:space="preserve"> of the home ribbon, click </w:t>
      </w:r>
      <w:r>
        <w:t>the Paste button, and then, if necessary, press</w:t>
      </w:r>
      <w:r>
        <w:rPr>
          <w:b/>
          <w:smallCaps/>
        </w:rPr>
        <w:t xml:space="preserve"> Esc</w:t>
      </w:r>
      <w:r>
        <w:t xml:space="preserve"> to remove the moving border.</w:t>
      </w:r>
    </w:p>
    <w:p w:rsidR="00FD21A5" w:rsidRDefault="00FD21A5" w:rsidP="00FD21A5">
      <w:pPr>
        <w:pStyle w:val="Metstep"/>
      </w:pPr>
      <w:r>
        <w:tab/>
        <w:t>or</w:t>
      </w:r>
    </w:p>
    <w:p w:rsidR="00FD21A5" w:rsidRDefault="00FD21A5" w:rsidP="00FD21A5">
      <w:pPr>
        <w:pStyle w:val="Metstep"/>
      </w:pPr>
      <w:r>
        <w:t>4.</w:t>
      </w:r>
      <w:r>
        <w:tab/>
        <w:t xml:space="preserve">Press </w:t>
      </w:r>
      <w:r>
        <w:rPr>
          <w:b/>
          <w:smallCaps/>
        </w:rPr>
        <w:t>Enter</w:t>
      </w:r>
    </w:p>
    <w:p w:rsidR="00FD21A5" w:rsidRDefault="00FD21A5" w:rsidP="00FD21A5">
      <w:pPr>
        <w:pStyle w:val="Exgraph"/>
        <w:rPr>
          <w:rFonts w:ascii="Arial" w:hAnsi="Arial"/>
        </w:rPr>
      </w:pPr>
      <w:r>
        <w:rPr>
          <w:rFonts w:ascii="Arial" w:hAnsi="Arial"/>
        </w:rPr>
        <w:br w:type="page"/>
      </w:r>
      <w:r>
        <w:rPr>
          <w:rFonts w:ascii="Arial" w:hAnsi="Arial"/>
        </w:rPr>
        <w:object w:dxaOrig="7733" w:dyaOrig="623">
          <v:shape id="_x0000_i1031" type="#_x0000_t75" style="width:384.75pt;height:31.5pt" o:ole="">
            <v:imagedata r:id="rId12" o:title=""/>
          </v:shape>
          <o:OLEObject Type="Embed" ProgID="MSDraw" ShapeID="_x0000_i1031" DrawAspect="Content" ObjectID="_1420363271" r:id="rId15">
            <o:FieldCodes>\* mergeformat</o:FieldCodes>
          </o:OLEObject>
        </w:object>
      </w:r>
    </w:p>
    <w:p w:rsidR="00FD21A5" w:rsidRDefault="00FD21A5" w:rsidP="00FD21A5">
      <w:pPr>
        <w:pStyle w:val="Extext"/>
      </w:pPr>
      <w:r>
        <w:t>In the following exercise, you will copy data.</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the range A4:D12</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 xml:space="preserve">Press and hold </w:t>
            </w:r>
            <w:r>
              <w:rPr>
                <w:b/>
                <w:smallCaps/>
              </w:rPr>
              <w:t>Ctrl</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Move the mouse pointer to the border of the range</w:t>
            </w:r>
          </w:p>
        </w:tc>
        <w:tc>
          <w:tcPr>
            <w:tcW w:w="3384" w:type="dxa"/>
          </w:tcPr>
          <w:p w:rsidR="00FD21A5" w:rsidRDefault="00FD21A5" w:rsidP="00FD21A5">
            <w:pPr>
              <w:pStyle w:val="Table"/>
              <w:ind w:right="108"/>
              <w:rPr>
                <w:i/>
              </w:rPr>
            </w:pPr>
            <w:r>
              <w:rPr>
                <w:i/>
              </w:rPr>
              <w:t>The mouse pointer changes to an arrow with a plus sign (+).</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Drag the range until the outline aligns with the range A15:D23</w:t>
            </w:r>
          </w:p>
        </w:tc>
        <w:tc>
          <w:tcPr>
            <w:tcW w:w="3384" w:type="dxa"/>
          </w:tcPr>
          <w:p w:rsidR="00FD21A5" w:rsidRDefault="00FD21A5" w:rsidP="00FD21A5">
            <w:pPr>
              <w:pStyle w:val="Table"/>
              <w:ind w:right="108"/>
              <w:rPr>
                <w:i/>
              </w:rPr>
            </w:pPr>
            <w:r>
              <w:rPr>
                <w:i/>
              </w:rPr>
              <w:t>As you drag, an outline around the paste range and a paste range indicator appear.</w:t>
            </w: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pPr>
            <w:r>
              <w:t xml:space="preserve">Release </w:t>
            </w:r>
            <w:r>
              <w:rPr>
                <w:b/>
                <w:smallCaps/>
              </w:rPr>
              <w:t>Ctrl</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Select the range E4:H13</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7.</w:t>
            </w:r>
          </w:p>
        </w:tc>
        <w:tc>
          <w:tcPr>
            <w:tcW w:w="3384" w:type="dxa"/>
          </w:tcPr>
          <w:p w:rsidR="00FD21A5" w:rsidRDefault="008E71C0" w:rsidP="008E71C0">
            <w:pPr>
              <w:pStyle w:val="Table"/>
              <w:ind w:right="108"/>
            </w:pPr>
            <w:r>
              <w:t xml:space="preserve">On the Clipboard </w:t>
            </w:r>
            <w:r w:rsidR="00541466">
              <w:t>group</w:t>
            </w:r>
            <w:r>
              <w:t xml:space="preserve"> of the home ribbon, </w:t>
            </w:r>
            <w:r w:rsidR="00FD21A5">
              <w:t>click the Copy button</w:t>
            </w:r>
          </w:p>
        </w:tc>
        <w:tc>
          <w:tcPr>
            <w:tcW w:w="3384" w:type="dxa"/>
          </w:tcPr>
          <w:p w:rsidR="00FD21A5" w:rsidRDefault="00FD21A5" w:rsidP="00FD21A5">
            <w:pPr>
              <w:pStyle w:val="Table"/>
              <w:ind w:right="108"/>
              <w:rPr>
                <w:i/>
              </w:rPr>
            </w:pPr>
            <w:r>
              <w:rPr>
                <w:i/>
              </w:rPr>
              <w:t>The range has a moving border around it.</w:t>
            </w:r>
          </w:p>
        </w:tc>
      </w:tr>
      <w:tr w:rsidR="00FD21A5">
        <w:trPr>
          <w:cantSplit/>
        </w:trPr>
        <w:tc>
          <w:tcPr>
            <w:tcW w:w="562" w:type="dxa"/>
          </w:tcPr>
          <w:p w:rsidR="00FD21A5" w:rsidRDefault="00FD21A5" w:rsidP="00FD21A5">
            <w:pPr>
              <w:pStyle w:val="Table"/>
              <w:keepNext/>
            </w:pPr>
            <w:r>
              <w:tab/>
              <w:t>8.</w:t>
            </w:r>
          </w:p>
        </w:tc>
        <w:tc>
          <w:tcPr>
            <w:tcW w:w="3384" w:type="dxa"/>
          </w:tcPr>
          <w:p w:rsidR="00FD21A5" w:rsidRDefault="00FD21A5" w:rsidP="00FD21A5">
            <w:pPr>
              <w:pStyle w:val="Table"/>
              <w:keepNext/>
              <w:ind w:right="108"/>
            </w:pPr>
            <w:r>
              <w:t>Select cell E15</w:t>
            </w:r>
          </w:p>
        </w:tc>
        <w:tc>
          <w:tcPr>
            <w:tcW w:w="3384" w:type="dxa"/>
          </w:tcPr>
          <w:p w:rsidR="00FD21A5" w:rsidRDefault="00FD21A5" w:rsidP="00FD21A5">
            <w:pPr>
              <w:pStyle w:val="Table"/>
              <w:keepNext/>
              <w:ind w:right="108"/>
              <w:rPr>
                <w:i/>
              </w:rPr>
            </w:pPr>
          </w:p>
        </w:tc>
      </w:tr>
      <w:tr w:rsidR="00FD21A5">
        <w:trPr>
          <w:cantSplit/>
        </w:trPr>
        <w:tc>
          <w:tcPr>
            <w:tcW w:w="562" w:type="dxa"/>
          </w:tcPr>
          <w:p w:rsidR="00FD21A5" w:rsidRDefault="00FD21A5" w:rsidP="00FD21A5">
            <w:pPr>
              <w:pStyle w:val="Table"/>
              <w:keepNext/>
            </w:pPr>
            <w:r>
              <w:tab/>
              <w:t>9.</w:t>
            </w:r>
          </w:p>
        </w:tc>
        <w:tc>
          <w:tcPr>
            <w:tcW w:w="3384" w:type="dxa"/>
          </w:tcPr>
          <w:p w:rsidR="00FD21A5" w:rsidRDefault="00FD21A5" w:rsidP="00FD21A5">
            <w:pPr>
              <w:pStyle w:val="Table"/>
              <w:keepNext/>
              <w:ind w:right="108"/>
            </w:pPr>
            <w:r>
              <w:t xml:space="preserve">Press </w:t>
            </w:r>
            <w:r>
              <w:rPr>
                <w:b/>
                <w:smallCaps/>
              </w:rPr>
              <w:t>Enter</w:t>
            </w:r>
          </w:p>
        </w:tc>
        <w:tc>
          <w:tcPr>
            <w:tcW w:w="3384" w:type="dxa"/>
          </w:tcPr>
          <w:p w:rsidR="00FD21A5" w:rsidRDefault="00FD21A5" w:rsidP="00FD21A5">
            <w:pPr>
              <w:pStyle w:val="Table"/>
              <w:keepNext/>
              <w:ind w:right="108"/>
              <w:rPr>
                <w:i/>
              </w:rPr>
            </w:pPr>
            <w:r>
              <w:rPr>
                <w:i/>
              </w:rPr>
              <w:t>The range is copied.</w:t>
            </w:r>
          </w:p>
        </w:tc>
      </w:tr>
    </w:tbl>
    <w:p w:rsidR="00FD21A5" w:rsidRDefault="00FD21A5" w:rsidP="00FD21A5">
      <w:pPr>
        <w:pStyle w:val="Endgraph"/>
        <w:rPr>
          <w:rFonts w:ascii="Arial" w:hAnsi="Arial"/>
          <w:sz w:val="8"/>
        </w:rPr>
      </w:pPr>
    </w:p>
    <w:p w:rsidR="00FD21A5" w:rsidRDefault="00FD21A5" w:rsidP="00CA69D8">
      <w:pPr>
        <w:pStyle w:val="SectionHead1"/>
      </w:pPr>
      <w:r>
        <w:br w:type="page"/>
      </w:r>
      <w:bookmarkStart w:id="5" w:name="_Toc346621054"/>
      <w:r>
        <w:lastRenderedPageBreak/>
        <w:t>Copying Data with AutoFill</w:t>
      </w:r>
      <w:bookmarkEnd w:id="5"/>
    </w:p>
    <w:p w:rsidR="00FD21A5" w:rsidRDefault="00FD21A5" w:rsidP="00CA69D8">
      <w:pPr>
        <w:pStyle w:val="ManualNormal"/>
      </w:pPr>
      <w:r>
        <w:t xml:space="preserve">If you want to copy data to an adjacent cell range, you can do so efficiently using the </w:t>
      </w:r>
      <w:r>
        <w:rPr>
          <w:i/>
        </w:rPr>
        <w:t>AutoFill</w:t>
      </w:r>
      <w:r>
        <w:fldChar w:fldCharType="begin"/>
      </w:r>
      <w:r>
        <w:instrText xml:space="preserve"> XE "AutoFill" </w:instrText>
      </w:r>
      <w:r>
        <w:fldChar w:fldCharType="end"/>
      </w:r>
      <w:r>
        <w:t xml:space="preserve"> feature. Simply select the cells you wish to copy and drag the AutoFill handle to select the destination cells. Excel fills the destination cells with the copied information.</w:t>
      </w:r>
    </w:p>
    <w:p w:rsidR="00FD21A5" w:rsidRDefault="00FD21A5" w:rsidP="00FD21A5"/>
    <w:p w:rsidR="00FD21A5" w:rsidRDefault="00FD21A5" w:rsidP="00FD21A5">
      <w:pPr>
        <w:keepNext/>
      </w:pPr>
    </w:p>
    <w:p w:rsidR="00FD21A5" w:rsidRDefault="00142BC8" w:rsidP="00FD21A5">
      <w:pPr>
        <w:pStyle w:val="pcxno"/>
        <w:keepNext/>
      </w:pPr>
      <w:r>
        <w:rPr>
          <w:noProof/>
        </w:rPr>
        <w:pict>
          <v:shapetype id="_x0000_t32" coordsize="21600,21600" o:spt="32" o:oned="t" path="m,l21600,21600e" filled="f">
            <v:path arrowok="t" fillok="f" o:connecttype="none"/>
            <o:lock v:ext="edit" shapetype="t"/>
          </v:shapetype>
          <v:shape id="Straight Arrow Connector 12" o:spid="_x0000_s1055" type="#_x0000_t32" style="position:absolute;left:0;text-align:left;margin-left:223.05pt;margin-top:191.2pt;width:54.6pt;height:0;flip:x;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">
            <v:stroke endarrow="open"/>
          </v:shape>
        </w:pict>
      </w:r>
      <w:r>
        <w:rPr>
          <w:noProof/>
        </w:rPr>
        <w:pict>
          <v:shapetype id="_x0000_t202" coordsize="21600,21600" o:spt="202" path="m,l,21600r21600,l21600,xe">
            <v:stroke joinstyle="miter"/>
            <v:path gradientshapeok="t" o:connecttype="rect"/>
          </v:shapetype>
          <v:shape id="Text Box 11" o:spid="_x0000_s1054" type="#_x0000_t202" style="position:absolute;left:0;text-align:left;margin-left:288.9pt;margin-top:180.1pt;width:121.05pt;height:20.4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" stroked="f" strokeweight=".5pt">
            <v:textbox>
              <w:txbxContent>
                <w:p w:rsidR="00C00D99" w:rsidRDefault="00C00D99">
                  <w:r>
                    <w:t>The Autofi</w:t>
                  </w:r>
                  <w:r w:rsidR="00664048">
                    <w:t>l</w:t>
                  </w:r>
                  <w:r>
                    <w:t>l handle</w:t>
                  </w:r>
                </w:p>
              </w:txbxContent>
            </v:textbox>
          </v:shape>
        </w:pict>
      </w:r>
      <w:r w:rsidR="008E71C0" w:rsidRPr="008E71C0">
        <w:t xml:space="preserve"> </w:t>
      </w:r>
      <w:r w:rsidR="00B40F2D">
        <w:rPr>
          <w:noProof/>
          <w:lang w:val="en-GB"/>
        </w:rPr>
        <w:pict>
          <v:shape id="_x0000_i1032" type="#_x0000_t75" style="width:193.5pt;height:219.75pt;visibility:visible;mso-wrap-style:square">
            <v:imagedata r:id="rId16" o:title="" croptop="12357f" cropbottom="24052f" cropright="51041f"/>
          </v:shape>
        </w:pict>
      </w:r>
    </w:p>
    <w:p w:rsidR="00FD21A5" w:rsidRDefault="00FD21A5" w:rsidP="00FD21A5">
      <w:pPr>
        <w:keepNext/>
        <w:jc w:val="center"/>
      </w:pPr>
    </w:p>
    <w:p w:rsidR="00FD21A5" w:rsidRDefault="00FD21A5" w:rsidP="00FD21A5">
      <w:pPr>
        <w:pStyle w:val="figcap"/>
        <w:rPr>
          <w:i/>
        </w:rPr>
      </w:pPr>
      <w:bookmarkStart w:id="6" w:name="_Ref376327649"/>
      <w:r>
        <w:rPr>
          <w:b/>
        </w:rPr>
        <w:t>Figure </w:t>
      </w:r>
      <w:r w:rsidR="008A6B53">
        <w:rPr>
          <w:b/>
        </w:rPr>
        <w:t>4</w:t>
      </w:r>
      <w:r>
        <w:rPr>
          <w:b/>
        </w:rPr>
        <w:noBreakHyphen/>
      </w:r>
      <w:r>
        <w:rPr>
          <w:b/>
        </w:rPr>
        <w:fldChar w:fldCharType="begin"/>
      </w:r>
      <w:r>
        <w:rPr>
          <w:b/>
        </w:rPr>
        <w:instrText xml:space="preserve"> SEQ Figure \* ARABIC </w:instrText>
      </w:r>
      <w:r>
        <w:rPr>
          <w:b/>
        </w:rPr>
        <w:fldChar w:fldCharType="separate"/>
      </w:r>
      <w:r w:rsidR="00B40F2D">
        <w:rPr>
          <w:b/>
          <w:noProof/>
        </w:rPr>
        <w:t>4</w:t>
      </w:r>
      <w:r>
        <w:rPr>
          <w:b/>
        </w:rPr>
        <w:fldChar w:fldCharType="end"/>
      </w:r>
      <w:bookmarkEnd w:id="6"/>
      <w:r>
        <w:rPr>
          <w:b/>
        </w:rPr>
        <w:t>:</w:t>
      </w:r>
      <w:r>
        <w:rPr>
          <w:i/>
        </w:rPr>
        <w:t xml:space="preserve"> The AutoFill Handle</w:t>
      </w:r>
    </w:p>
    <w:p w:rsidR="00FD21A5" w:rsidRDefault="00FD21A5" w:rsidP="00FD21A5"/>
    <w:p w:rsidR="008E71C0" w:rsidRDefault="008E71C0" w:rsidP="00FD21A5"/>
    <w:p w:rsidR="00FD21A5" w:rsidRDefault="00FD21A5" w:rsidP="00FD21A5">
      <w:pPr>
        <w:pStyle w:val="Metgraph"/>
        <w:spacing w:before="360" w:after="240"/>
        <w:rPr>
          <w:rFonts w:ascii="Helvetica" w:hAnsi="Helvetica"/>
        </w:rPr>
      </w:pPr>
      <w:r>
        <w:rPr>
          <w:rFonts w:ascii="Helvetica" w:hAnsi="Helvetica"/>
        </w:rPr>
        <w:object w:dxaOrig="1628" w:dyaOrig="443">
          <v:shape id="_x0000_i1033" type="#_x0000_t75" style="width:81.75pt;height:22.5pt" o:ole="">
            <v:imagedata r:id="rId9" o:title=""/>
          </v:shape>
          <o:OLEObject Type="Embed" ProgID="MSDraw" ShapeID="_x0000_i1033" DrawAspect="Content" ObjectID="_1420363272" r:id="rId17">
            <o:FieldCodes>\* mergeformat</o:FieldCodes>
          </o:OLEObject>
        </w:object>
      </w:r>
    </w:p>
    <w:p w:rsidR="00FD21A5" w:rsidRDefault="00FD21A5" w:rsidP="00FD21A5">
      <w:pPr>
        <w:pStyle w:val="Metext"/>
      </w:pPr>
      <w:r>
        <w:t>To copy data with AutoFill:</w:t>
      </w:r>
    </w:p>
    <w:p w:rsidR="00FD21A5" w:rsidRDefault="00FD21A5" w:rsidP="00FD21A5">
      <w:pPr>
        <w:pStyle w:val="Metext"/>
      </w:pPr>
    </w:p>
    <w:p w:rsidR="00FD21A5" w:rsidRDefault="00FD21A5" w:rsidP="00FD21A5">
      <w:pPr>
        <w:pStyle w:val="Metstep"/>
      </w:pPr>
      <w:r>
        <w:t>1.</w:t>
      </w:r>
      <w:r>
        <w:tab/>
        <w:t>Select the cell containing the text or value to copy.</w:t>
      </w:r>
    </w:p>
    <w:p w:rsidR="00FD21A5" w:rsidRDefault="00FD21A5" w:rsidP="00FD21A5">
      <w:pPr>
        <w:pStyle w:val="Metstep"/>
      </w:pPr>
      <w:r>
        <w:t>2.</w:t>
      </w:r>
      <w:r>
        <w:tab/>
        <w:t>Drag the AutoFill handle down or to the right to fill the desired range.</w:t>
      </w:r>
    </w:p>
    <w:p w:rsidR="00FD21A5" w:rsidRDefault="008E71C0" w:rsidP="00FD21A5">
      <w:pPr>
        <w:pStyle w:val="Metstep"/>
      </w:pPr>
      <w:r>
        <w:br w:type="page"/>
      </w:r>
    </w:p>
    <w:p w:rsidR="00FD21A5" w:rsidRDefault="00FD21A5" w:rsidP="00FD21A5">
      <w:pPr>
        <w:pStyle w:val="Exgraph"/>
        <w:rPr>
          <w:rFonts w:ascii="Helvetica" w:hAnsi="Helvetica"/>
        </w:rPr>
      </w:pPr>
      <w:r>
        <w:rPr>
          <w:rFonts w:ascii="Helvetica" w:hAnsi="Helvetica"/>
        </w:rPr>
        <w:object w:dxaOrig="7733" w:dyaOrig="623">
          <v:shape id="_x0000_i1034" type="#_x0000_t75" style="width:382.5pt;height:30.75pt" o:ole="">
            <v:imagedata r:id="rId12" o:title=""/>
          </v:shape>
          <o:OLEObject Type="Embed" ProgID="MSDraw" ShapeID="_x0000_i1034" DrawAspect="Content" ObjectID="_1420363273" r:id="rId18">
            <o:FieldCodes>\* mergeformat</o:FieldCodes>
          </o:OLEObject>
        </w:object>
      </w:r>
    </w:p>
    <w:p w:rsidR="00FD21A5" w:rsidRDefault="00FD21A5" w:rsidP="00FD21A5">
      <w:pPr>
        <w:pStyle w:val="Extext"/>
      </w:pPr>
      <w:r>
        <w:t>In the following exercise, you will copy data with AutoFill.</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58"/>
        <w:gridCol w:w="3420"/>
        <w:gridCol w:w="3330"/>
      </w:tblGrid>
      <w:tr w:rsidR="00FD21A5">
        <w:trPr>
          <w:cantSplit/>
        </w:trPr>
        <w:tc>
          <w:tcPr>
            <w:tcW w:w="558" w:type="dxa"/>
          </w:tcPr>
          <w:p w:rsidR="00FD21A5" w:rsidRDefault="00FD21A5" w:rsidP="00FD21A5">
            <w:pPr>
              <w:pStyle w:val="Table"/>
            </w:pPr>
            <w:r>
              <w:tab/>
              <w:t>1.</w:t>
            </w:r>
          </w:p>
        </w:tc>
        <w:tc>
          <w:tcPr>
            <w:tcW w:w="3420" w:type="dxa"/>
          </w:tcPr>
          <w:p w:rsidR="00FD21A5" w:rsidRDefault="00FD21A5" w:rsidP="00FD21A5">
            <w:pPr>
              <w:pStyle w:val="Table"/>
              <w:ind w:right="108"/>
            </w:pPr>
            <w:r>
              <w:t>Select Sheet3</w:t>
            </w:r>
          </w:p>
        </w:tc>
        <w:tc>
          <w:tcPr>
            <w:tcW w:w="3330" w:type="dxa"/>
          </w:tcPr>
          <w:p w:rsidR="00FD21A5" w:rsidRDefault="00FD21A5" w:rsidP="00FD21A5">
            <w:pPr>
              <w:pStyle w:val="Table"/>
              <w:ind w:right="108"/>
              <w:rPr>
                <w:i/>
              </w:rPr>
            </w:pPr>
          </w:p>
        </w:tc>
      </w:tr>
      <w:tr w:rsidR="00FD21A5">
        <w:trPr>
          <w:cantSplit/>
        </w:trPr>
        <w:tc>
          <w:tcPr>
            <w:tcW w:w="558" w:type="dxa"/>
          </w:tcPr>
          <w:p w:rsidR="00FD21A5" w:rsidRDefault="00FD21A5" w:rsidP="00FD21A5">
            <w:pPr>
              <w:pStyle w:val="Table"/>
            </w:pPr>
            <w:r>
              <w:tab/>
              <w:t>2.</w:t>
            </w:r>
          </w:p>
        </w:tc>
        <w:tc>
          <w:tcPr>
            <w:tcW w:w="3420" w:type="dxa"/>
          </w:tcPr>
          <w:p w:rsidR="00FD21A5" w:rsidRDefault="00FD21A5" w:rsidP="00FD21A5">
            <w:pPr>
              <w:pStyle w:val="Table"/>
              <w:ind w:right="108"/>
            </w:pPr>
            <w:r>
              <w:t>Select cell B5</w:t>
            </w:r>
          </w:p>
        </w:tc>
        <w:tc>
          <w:tcPr>
            <w:tcW w:w="3330" w:type="dxa"/>
          </w:tcPr>
          <w:p w:rsidR="00FD21A5" w:rsidRDefault="00FD21A5" w:rsidP="00FD21A5">
            <w:pPr>
              <w:pStyle w:val="Table"/>
              <w:ind w:right="108"/>
              <w:rPr>
                <w:i/>
              </w:rPr>
            </w:pPr>
          </w:p>
        </w:tc>
      </w:tr>
      <w:tr w:rsidR="00FD21A5">
        <w:trPr>
          <w:cantSplit/>
        </w:trPr>
        <w:tc>
          <w:tcPr>
            <w:tcW w:w="558" w:type="dxa"/>
          </w:tcPr>
          <w:p w:rsidR="00FD21A5" w:rsidRDefault="00FD21A5" w:rsidP="00FD21A5">
            <w:pPr>
              <w:pStyle w:val="Table"/>
              <w:keepNext/>
            </w:pPr>
            <w:r>
              <w:tab/>
              <w:t>3.</w:t>
            </w:r>
          </w:p>
        </w:tc>
        <w:tc>
          <w:tcPr>
            <w:tcW w:w="3420" w:type="dxa"/>
          </w:tcPr>
          <w:p w:rsidR="00FD21A5" w:rsidRDefault="00FD21A5" w:rsidP="00FD21A5">
            <w:pPr>
              <w:pStyle w:val="Table"/>
              <w:keepNext/>
              <w:ind w:right="108"/>
            </w:pPr>
            <w:r>
              <w:t>Drag the AutoFill handle down to B16</w:t>
            </w:r>
          </w:p>
        </w:tc>
        <w:tc>
          <w:tcPr>
            <w:tcW w:w="3330" w:type="dxa"/>
          </w:tcPr>
          <w:p w:rsidR="00FD21A5" w:rsidRDefault="00FD21A5" w:rsidP="00FD21A5">
            <w:pPr>
              <w:pStyle w:val="Table"/>
              <w:keepNext/>
              <w:ind w:right="108"/>
              <w:rPr>
                <w:i/>
              </w:rPr>
            </w:pPr>
            <w:r>
              <w:rPr>
                <w:i/>
              </w:rPr>
              <w:t>The range now contains the copied data.</w:t>
            </w:r>
          </w:p>
        </w:tc>
      </w:tr>
      <w:tr w:rsidR="00FD21A5">
        <w:trPr>
          <w:cantSplit/>
        </w:trPr>
        <w:tc>
          <w:tcPr>
            <w:tcW w:w="558" w:type="dxa"/>
          </w:tcPr>
          <w:p w:rsidR="00FD21A5" w:rsidRDefault="00FD21A5" w:rsidP="00FD21A5">
            <w:pPr>
              <w:pStyle w:val="Table"/>
              <w:keepNext/>
            </w:pPr>
            <w:r>
              <w:tab/>
              <w:t>4.</w:t>
            </w:r>
          </w:p>
        </w:tc>
        <w:tc>
          <w:tcPr>
            <w:tcW w:w="3420" w:type="dxa"/>
          </w:tcPr>
          <w:p w:rsidR="00FD21A5" w:rsidRDefault="00FD21A5" w:rsidP="00FD21A5">
            <w:pPr>
              <w:pStyle w:val="Table"/>
              <w:keepNext/>
              <w:ind w:right="108"/>
            </w:pPr>
            <w:r>
              <w:t>Use the same method to copy the text in cell E5 to fill the range E5:E16</w:t>
            </w:r>
          </w:p>
        </w:tc>
        <w:tc>
          <w:tcPr>
            <w:tcW w:w="3330" w:type="dxa"/>
          </w:tcPr>
          <w:p w:rsidR="00FD21A5" w:rsidRDefault="00FD21A5" w:rsidP="00FD21A5">
            <w:pPr>
              <w:pStyle w:val="Table"/>
              <w:keepNext/>
              <w:ind w:right="108"/>
              <w:rPr>
                <w:i/>
              </w:rPr>
            </w:pPr>
          </w:p>
        </w:tc>
      </w:tr>
    </w:tbl>
    <w:p w:rsidR="00FD21A5" w:rsidRDefault="00FD21A5" w:rsidP="00FD21A5">
      <w:pPr>
        <w:pStyle w:val="Endgraph"/>
      </w:pPr>
    </w:p>
    <w:p w:rsidR="00FD21A5" w:rsidRDefault="00FD21A5" w:rsidP="008A6B53">
      <w:pPr>
        <w:pStyle w:val="SectionHead1"/>
      </w:pPr>
      <w:r>
        <w:br w:type="page"/>
      </w:r>
      <w:bookmarkStart w:id="7" w:name="_Toc346621055"/>
      <w:r>
        <w:lastRenderedPageBreak/>
        <w:t>Creating a Series with AutoFill</w:t>
      </w:r>
      <w:bookmarkEnd w:id="7"/>
    </w:p>
    <w:p w:rsidR="00FD21A5" w:rsidRDefault="00FD21A5" w:rsidP="008A6B53">
      <w:pPr>
        <w:pStyle w:val="ManualNormal"/>
      </w:pPr>
      <w:r>
        <w:t>When you create a worksheet, you frequently need to enter a long series that is sequential or that repeats in predictable increments. For example, you may want to create row headings titled “January, February, March, …” and so forth. The AutoFill</w:t>
      </w:r>
      <w:r>
        <w:fldChar w:fldCharType="begin"/>
      </w:r>
      <w:r>
        <w:instrText>XE "AutoFill"</w:instrText>
      </w:r>
      <w:r>
        <w:fldChar w:fldCharType="end"/>
      </w:r>
      <w:r>
        <w:t xml:space="preserve"> feature, which determines a pattern based on a few cell entries, can complete such a series for you, thus saving time and keystrokes.</w:t>
      </w:r>
    </w:p>
    <w:p w:rsidR="00FD21A5" w:rsidRDefault="00FD21A5" w:rsidP="008A6B53">
      <w:pPr>
        <w:pStyle w:val="ManualNormal"/>
      </w:pPr>
    </w:p>
    <w:p w:rsidR="00FD21A5" w:rsidRDefault="00FD21A5" w:rsidP="008A6B53">
      <w:pPr>
        <w:pStyle w:val="ManualNormal"/>
      </w:pPr>
      <w:r>
        <w:t xml:space="preserve">All you need to do is select a cell or range of cells that Excel can recognize as the beginning of a series and drag the AutoFill handle to complete the series. If you are using a standard series, such as the months of the year, a single cell is enough of a guide for Excel. </w:t>
      </w:r>
    </w:p>
    <w:p w:rsidR="00FD21A5" w:rsidRDefault="00FD21A5" w:rsidP="00FD21A5">
      <w:pPr>
        <w:pStyle w:val="Metgraph"/>
        <w:spacing w:before="360" w:after="240"/>
        <w:rPr>
          <w:rFonts w:ascii="Helvetica" w:hAnsi="Helvetica"/>
        </w:rPr>
      </w:pPr>
      <w:r>
        <w:rPr>
          <w:rFonts w:ascii="Helvetica" w:hAnsi="Helvetica"/>
        </w:rPr>
        <w:object w:dxaOrig="1628" w:dyaOrig="443">
          <v:shape id="_x0000_i1035" type="#_x0000_t75" style="width:81.75pt;height:22.5pt" o:ole="">
            <v:imagedata r:id="rId9" o:title=""/>
          </v:shape>
          <o:OLEObject Type="Embed" ProgID="MSDraw" ShapeID="_x0000_i1035" DrawAspect="Content" ObjectID="_1420363274" r:id="rId19">
            <o:FieldCodes>\* mergeformat</o:FieldCodes>
          </o:OLEObject>
        </w:object>
      </w:r>
    </w:p>
    <w:p w:rsidR="00FD21A5" w:rsidRDefault="00FD21A5" w:rsidP="00FD21A5">
      <w:pPr>
        <w:pStyle w:val="Metext"/>
      </w:pPr>
      <w:r>
        <w:t>To create a series with AutoFill:</w:t>
      </w:r>
    </w:p>
    <w:p w:rsidR="00FD21A5" w:rsidRDefault="00FD21A5" w:rsidP="00FD21A5">
      <w:pPr>
        <w:pStyle w:val="Metext"/>
      </w:pPr>
    </w:p>
    <w:p w:rsidR="00FD21A5" w:rsidRDefault="00FD21A5" w:rsidP="00FD21A5">
      <w:pPr>
        <w:pStyle w:val="Metstep"/>
      </w:pPr>
      <w:r>
        <w:t>1.</w:t>
      </w:r>
      <w:r>
        <w:tab/>
        <w:t>Select the cell(s) that contain(s) the start of a recognizable series.</w:t>
      </w:r>
    </w:p>
    <w:p w:rsidR="00FD21A5" w:rsidRDefault="00FD21A5" w:rsidP="00FD21A5">
      <w:pPr>
        <w:pStyle w:val="Metstep"/>
      </w:pPr>
      <w:r>
        <w:t>2.</w:t>
      </w:r>
      <w:r>
        <w:tab/>
        <w:t>Drag the AutoFill handle down or to the right to fill the desired range.</w:t>
      </w:r>
    </w:p>
    <w:p w:rsidR="00FD21A5" w:rsidRDefault="00FD21A5" w:rsidP="00FD21A5">
      <w:pPr>
        <w:pStyle w:val="Metstep"/>
      </w:pPr>
    </w:p>
    <w:p w:rsidR="00FD21A5" w:rsidRDefault="00FD21A5" w:rsidP="00FD21A5">
      <w:pPr>
        <w:pStyle w:val="Metstep"/>
      </w:pPr>
    </w:p>
    <w:p w:rsidR="00FD21A5" w:rsidRDefault="00FD21A5" w:rsidP="00FD21A5">
      <w:pPr>
        <w:pStyle w:val="Exgraph"/>
        <w:rPr>
          <w:rFonts w:ascii="Helvetica" w:hAnsi="Helvetica"/>
        </w:rPr>
      </w:pPr>
      <w:r>
        <w:rPr>
          <w:rFonts w:ascii="Helvetica" w:hAnsi="Helvetica"/>
        </w:rPr>
        <w:object w:dxaOrig="7733" w:dyaOrig="623">
          <v:shape id="_x0000_i1036" type="#_x0000_t75" style="width:382.5pt;height:30.75pt" o:ole="">
            <v:imagedata r:id="rId12" o:title=""/>
          </v:shape>
          <o:OLEObject Type="Embed" ProgID="MSDraw" ShapeID="_x0000_i1036" DrawAspect="Content" ObjectID="_1420363275" r:id="rId20">
            <o:FieldCodes>\* mergeformat</o:FieldCodes>
          </o:OLEObject>
        </w:object>
      </w:r>
    </w:p>
    <w:p w:rsidR="00FD21A5" w:rsidRDefault="00FD21A5" w:rsidP="00FD21A5">
      <w:pPr>
        <w:pStyle w:val="Extext"/>
      </w:pPr>
      <w:r>
        <w:t>In the following exercise, you will create a series with AutoFill.</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58"/>
        <w:gridCol w:w="3420"/>
        <w:gridCol w:w="3330"/>
      </w:tblGrid>
      <w:tr w:rsidR="00FD21A5">
        <w:trPr>
          <w:cantSplit/>
        </w:trPr>
        <w:tc>
          <w:tcPr>
            <w:tcW w:w="558" w:type="dxa"/>
          </w:tcPr>
          <w:p w:rsidR="00FD21A5" w:rsidRDefault="00FD21A5" w:rsidP="00FD21A5">
            <w:pPr>
              <w:pStyle w:val="Table"/>
            </w:pPr>
            <w:r>
              <w:tab/>
              <w:t>1.</w:t>
            </w:r>
          </w:p>
        </w:tc>
        <w:tc>
          <w:tcPr>
            <w:tcW w:w="3420" w:type="dxa"/>
          </w:tcPr>
          <w:p w:rsidR="00FD21A5" w:rsidRDefault="00FD21A5" w:rsidP="00FD21A5">
            <w:pPr>
              <w:pStyle w:val="Table"/>
              <w:ind w:right="108"/>
            </w:pPr>
            <w:r>
              <w:t>Select cell A5</w:t>
            </w:r>
          </w:p>
        </w:tc>
        <w:tc>
          <w:tcPr>
            <w:tcW w:w="3330" w:type="dxa"/>
          </w:tcPr>
          <w:p w:rsidR="00FD21A5" w:rsidRDefault="00FD21A5" w:rsidP="00FD21A5">
            <w:pPr>
              <w:pStyle w:val="Table"/>
              <w:ind w:right="108"/>
              <w:rPr>
                <w:i/>
              </w:rPr>
            </w:pPr>
          </w:p>
        </w:tc>
      </w:tr>
      <w:tr w:rsidR="00FD21A5">
        <w:trPr>
          <w:cantSplit/>
        </w:trPr>
        <w:tc>
          <w:tcPr>
            <w:tcW w:w="558" w:type="dxa"/>
          </w:tcPr>
          <w:p w:rsidR="00FD21A5" w:rsidRDefault="00FD21A5" w:rsidP="00FD21A5">
            <w:pPr>
              <w:pStyle w:val="Table"/>
              <w:keepNext/>
            </w:pPr>
            <w:r>
              <w:tab/>
              <w:t>2.</w:t>
            </w:r>
          </w:p>
        </w:tc>
        <w:tc>
          <w:tcPr>
            <w:tcW w:w="3420" w:type="dxa"/>
          </w:tcPr>
          <w:p w:rsidR="00FD21A5" w:rsidRDefault="00FD21A5" w:rsidP="00FD21A5">
            <w:pPr>
              <w:pStyle w:val="Table"/>
              <w:keepNext/>
              <w:ind w:right="108"/>
            </w:pPr>
            <w:r>
              <w:t>Drag the AutoFill handle to cell A16</w:t>
            </w:r>
          </w:p>
        </w:tc>
        <w:tc>
          <w:tcPr>
            <w:tcW w:w="3330" w:type="dxa"/>
          </w:tcPr>
          <w:p w:rsidR="00FD21A5" w:rsidRDefault="00FD21A5" w:rsidP="00FD21A5">
            <w:pPr>
              <w:pStyle w:val="Table"/>
              <w:keepNext/>
              <w:ind w:right="108"/>
              <w:rPr>
                <w:i/>
              </w:rPr>
            </w:pPr>
            <w:r>
              <w:rPr>
                <w:i/>
              </w:rPr>
              <w:t>A series of months appears in the designated range.</w:t>
            </w:r>
          </w:p>
        </w:tc>
      </w:tr>
      <w:tr w:rsidR="00FD21A5">
        <w:trPr>
          <w:cantSplit/>
        </w:trPr>
        <w:tc>
          <w:tcPr>
            <w:tcW w:w="558" w:type="dxa"/>
          </w:tcPr>
          <w:p w:rsidR="00FD21A5" w:rsidRDefault="00FD21A5" w:rsidP="00FD21A5">
            <w:pPr>
              <w:pStyle w:val="Table"/>
              <w:keepNext/>
            </w:pPr>
            <w:r>
              <w:tab/>
              <w:t>3.</w:t>
            </w:r>
          </w:p>
        </w:tc>
        <w:tc>
          <w:tcPr>
            <w:tcW w:w="3420" w:type="dxa"/>
          </w:tcPr>
          <w:p w:rsidR="00FD21A5" w:rsidRDefault="00FD21A5" w:rsidP="002B130A">
            <w:pPr>
              <w:pStyle w:val="Table"/>
              <w:keepNext/>
              <w:ind w:right="108"/>
            </w:pPr>
            <w:r>
              <w:t xml:space="preserve">Use the same method to fill in the months for </w:t>
            </w:r>
            <w:r w:rsidR="00664048">
              <w:t>2009</w:t>
            </w:r>
            <w:r>
              <w:t xml:space="preserve"> in the range D5:D16</w:t>
            </w:r>
          </w:p>
        </w:tc>
        <w:tc>
          <w:tcPr>
            <w:tcW w:w="3330" w:type="dxa"/>
          </w:tcPr>
          <w:p w:rsidR="00FD21A5" w:rsidRDefault="00FD21A5" w:rsidP="00FD21A5">
            <w:pPr>
              <w:pStyle w:val="Table"/>
              <w:keepNext/>
              <w:ind w:right="108"/>
              <w:rPr>
                <w:i/>
              </w:rPr>
            </w:pPr>
          </w:p>
        </w:tc>
      </w:tr>
    </w:tbl>
    <w:p w:rsidR="00FD21A5" w:rsidRDefault="00FD21A5" w:rsidP="00FD21A5">
      <w:pPr>
        <w:pStyle w:val="Endgraph"/>
      </w:pPr>
    </w:p>
    <w:p w:rsidR="00FD21A5" w:rsidRDefault="00FD21A5" w:rsidP="008A6B53">
      <w:pPr>
        <w:pStyle w:val="SectionHead1"/>
      </w:pPr>
      <w:r>
        <w:br w:type="page"/>
      </w:r>
      <w:bookmarkStart w:id="8" w:name="_Toc346621056"/>
      <w:r>
        <w:lastRenderedPageBreak/>
        <w:t>Defining Relative, Mixed, and Absolute References</w:t>
      </w:r>
      <w:bookmarkEnd w:id="8"/>
    </w:p>
    <w:p w:rsidR="00FD21A5" w:rsidRDefault="00FD21A5" w:rsidP="008A6B53">
      <w:pPr>
        <w:pStyle w:val="ManualNormal"/>
      </w:pPr>
      <w:r>
        <w:t xml:space="preserve">When you move or copy constant values, Excel pastes the exact value of the source cell in the destination cell. However, when you move or copy a cell that contains a formula, the cell references in the formula adjust to reflect their new position. For example, as shown in the worksheet in </w:t>
      </w:r>
      <w:r w:rsidR="00142BC8">
        <w:fldChar w:fldCharType="begin"/>
      </w:r>
      <w:r w:rsidR="00142BC8">
        <w:instrText xml:space="preserve"> REF _Ref376534477 \* MERGEFORMAT </w:instrText>
      </w:r>
      <w:r w:rsidR="00142BC8">
        <w:fldChar w:fldCharType="separate"/>
      </w:r>
      <w:r w:rsidR="00B40F2D" w:rsidRPr="00B40F2D">
        <w:t>Figure 4</w:t>
      </w:r>
      <w:r w:rsidR="00B40F2D" w:rsidRPr="00B40F2D">
        <w:noBreakHyphen/>
        <w:t>5</w:t>
      </w:r>
      <w:r w:rsidR="00142BC8">
        <w:fldChar w:fldCharType="end"/>
      </w:r>
      <w:r>
        <w:t xml:space="preserve">, if you copy cell </w:t>
      </w:r>
      <w:r w:rsidR="00152E79">
        <w:t>E6</w:t>
      </w:r>
      <w:r>
        <w:t xml:space="preserve">, containing the formula </w:t>
      </w:r>
      <w:r>
        <w:rPr>
          <w:i/>
        </w:rPr>
        <w:t>=</w:t>
      </w:r>
      <w:r w:rsidR="00152E79">
        <w:rPr>
          <w:i/>
        </w:rPr>
        <w:t xml:space="preserve"> C</w:t>
      </w:r>
      <w:r>
        <w:rPr>
          <w:i/>
        </w:rPr>
        <w:t>6</w:t>
      </w:r>
      <w:r w:rsidR="00152E79">
        <w:rPr>
          <w:i/>
        </w:rPr>
        <w:t>*D6</w:t>
      </w:r>
      <w:r>
        <w:rPr>
          <w:i/>
        </w:rPr>
        <w:t>)</w:t>
      </w:r>
      <w:r>
        <w:t xml:space="preserve"> to cell </w:t>
      </w:r>
      <w:r w:rsidR="00152E79">
        <w:t>E7</w:t>
      </w:r>
      <w:r>
        <w:t xml:space="preserve">, the formula changes to </w:t>
      </w:r>
      <w:r>
        <w:rPr>
          <w:i/>
        </w:rPr>
        <w:t>=</w:t>
      </w:r>
      <w:r w:rsidR="00152E79">
        <w:rPr>
          <w:i/>
        </w:rPr>
        <w:t>C7*D7</w:t>
      </w:r>
      <w:r>
        <w:rPr>
          <w:i/>
        </w:rPr>
        <w:t>)</w:t>
      </w:r>
      <w:r>
        <w:t xml:space="preserve">, thus correctly </w:t>
      </w:r>
      <w:r w:rsidR="00984AF5">
        <w:t xml:space="preserve">multiplying the number of units of Peach Jam by the price of each unit. </w:t>
      </w:r>
      <w:r>
        <w:t xml:space="preserve">This works because Excel has used </w:t>
      </w:r>
      <w:r>
        <w:rPr>
          <w:i/>
        </w:rPr>
        <w:t>relative references</w:t>
      </w:r>
      <w:r>
        <w:t xml:space="preserve"> to identify the locations of your cells. Relative references adjust when moved. Unless you specify otherwise, Excel uses relative referencing for cell addresses when you enter a formula.</w:t>
      </w:r>
    </w:p>
    <w:p w:rsidR="008A6B53" w:rsidRDefault="008A6B53" w:rsidP="008A6B53">
      <w:pPr>
        <w:pStyle w:val="ManualNormal"/>
      </w:pPr>
    </w:p>
    <w:p w:rsidR="00152E79" w:rsidRDefault="00152E79" w:rsidP="008A6B53">
      <w:pPr>
        <w:pStyle w:val="ManualNormal"/>
      </w:pPr>
    </w:p>
    <w:p w:rsidR="00FD21A5" w:rsidRDefault="00B40F2D" w:rsidP="008A6B53">
      <w:pPr>
        <w:jc w:val="center"/>
        <w:rPr>
          <w:sz w:val="18"/>
        </w:rPr>
      </w:pPr>
      <w:r>
        <w:rPr>
          <w:noProof/>
          <w:lang w:val="en-GB" w:eastAsia="en-GB"/>
        </w:rPr>
        <w:pict>
          <v:shape id="_x0000_i1037" type="#_x0000_t75" style="width:240.75pt;height:237.75pt;visibility:visible;mso-wrap-style:square">
            <v:imagedata r:id="rId21" o:title="" cropbottom="29789f" cropright="45219f"/>
          </v:shape>
        </w:pict>
      </w:r>
    </w:p>
    <w:p w:rsidR="00FD21A5" w:rsidRDefault="00FD21A5" w:rsidP="00FD21A5">
      <w:pPr>
        <w:keepNext/>
        <w:rPr>
          <w:sz w:val="18"/>
        </w:rPr>
      </w:pPr>
    </w:p>
    <w:p w:rsidR="00152E79" w:rsidRDefault="00152E79" w:rsidP="00FD21A5">
      <w:pPr>
        <w:keepNext/>
        <w:rPr>
          <w:sz w:val="18"/>
        </w:rPr>
      </w:pPr>
    </w:p>
    <w:p w:rsidR="00FD21A5" w:rsidRDefault="00FD21A5" w:rsidP="00FD21A5">
      <w:pPr>
        <w:pStyle w:val="figcap"/>
        <w:rPr>
          <w:b/>
        </w:rPr>
      </w:pPr>
      <w:bookmarkStart w:id="9" w:name="_Ref376534477"/>
      <w:r>
        <w:rPr>
          <w:b/>
        </w:rPr>
        <w:t>Figure </w:t>
      </w:r>
      <w:r w:rsidR="008A6B53">
        <w:rPr>
          <w:b/>
        </w:rPr>
        <w:t>4</w:t>
      </w:r>
      <w:r>
        <w:rPr>
          <w:b/>
        </w:rPr>
        <w:noBreakHyphen/>
      </w:r>
      <w:r>
        <w:rPr>
          <w:b/>
        </w:rPr>
        <w:fldChar w:fldCharType="begin"/>
      </w:r>
      <w:r>
        <w:rPr>
          <w:b/>
        </w:rPr>
        <w:instrText xml:space="preserve"> SEQ Figure \* ARABIC </w:instrText>
      </w:r>
      <w:r>
        <w:rPr>
          <w:b/>
        </w:rPr>
        <w:fldChar w:fldCharType="separate"/>
      </w:r>
      <w:r w:rsidR="00B40F2D">
        <w:rPr>
          <w:b/>
          <w:noProof/>
        </w:rPr>
        <w:t>5</w:t>
      </w:r>
      <w:r>
        <w:rPr>
          <w:b/>
        </w:rPr>
        <w:fldChar w:fldCharType="end"/>
      </w:r>
      <w:bookmarkEnd w:id="9"/>
      <w:r>
        <w:rPr>
          <w:b/>
        </w:rPr>
        <w:t>:</w:t>
      </w:r>
      <w:r>
        <w:rPr>
          <w:i/>
        </w:rPr>
        <w:t xml:space="preserve"> Relative References in Formulas</w:t>
      </w:r>
    </w:p>
    <w:p w:rsidR="00FD21A5" w:rsidRDefault="00FD21A5" w:rsidP="00FD21A5">
      <w:pPr>
        <w:rPr>
          <w:sz w:val="16"/>
        </w:rPr>
      </w:pPr>
    </w:p>
    <w:p w:rsidR="00FD21A5" w:rsidRDefault="00FD21A5" w:rsidP="00FD21A5">
      <w:pPr>
        <w:rPr>
          <w:sz w:val="16"/>
        </w:rPr>
      </w:pPr>
    </w:p>
    <w:p w:rsidR="00FD21A5" w:rsidRDefault="00FD21A5" w:rsidP="008A6B53">
      <w:pPr>
        <w:pStyle w:val="ManualNormal"/>
      </w:pPr>
      <w:r>
        <w:t xml:space="preserve">The second type of cell reference is called </w:t>
      </w:r>
      <w:r>
        <w:rPr>
          <w:i/>
        </w:rPr>
        <w:t>absolute</w:t>
      </w:r>
      <w:r>
        <w:t xml:space="preserve">. When you move or copy absolute references, they do not adjust to reflect their new position. Range names are created using absolute references. To indicate absolute references, put a dollar sign ($) in front of the column letter or row number to freeze. For example, $A1 freezes the column; A$1 freezes the row; and $A$1 freezes both. When you have both absolute and relative references in the same cell reference, it is referred to as a </w:t>
      </w:r>
      <w:r>
        <w:fldChar w:fldCharType="begin"/>
      </w:r>
      <w:r>
        <w:instrText xml:space="preserve"> XE "mixed reference" </w:instrText>
      </w:r>
      <w:r>
        <w:fldChar w:fldCharType="end"/>
      </w:r>
      <w:r>
        <w:rPr>
          <w:i/>
        </w:rPr>
        <w:t>mixed reference</w:t>
      </w:r>
      <w:r>
        <w:t xml:space="preserve">. </w:t>
      </w:r>
      <w:r w:rsidR="00142BC8">
        <w:fldChar w:fldCharType="begin"/>
      </w:r>
      <w:r w:rsidR="00142BC8">
        <w:instrText xml:space="preserve"> REF _Ref376533734 \* MERGEFORMAT </w:instrText>
      </w:r>
      <w:r w:rsidR="00142BC8">
        <w:fldChar w:fldCharType="separate"/>
      </w:r>
      <w:r w:rsidR="00B40F2D" w:rsidRPr="00B40F2D">
        <w:t>Table 4</w:t>
      </w:r>
      <w:r w:rsidR="00B40F2D" w:rsidRPr="00B40F2D">
        <w:noBreakHyphen/>
        <w:t>1</w:t>
      </w:r>
      <w:r w:rsidR="00142BC8">
        <w:fldChar w:fldCharType="end"/>
      </w:r>
      <w:r>
        <w:t xml:space="preserve"> illustrates the different types of relative, mixed, and absolute references, and the results of copying them to another cell.</w:t>
      </w:r>
    </w:p>
    <w:p w:rsidR="00FD21A5" w:rsidRDefault="00FD21A5" w:rsidP="00FD21A5">
      <w:pPr>
        <w:rPr>
          <w:sz w:val="20"/>
        </w:rPr>
      </w:pPr>
    </w:p>
    <w:p w:rsidR="00FD21A5" w:rsidRDefault="00FD21A5" w:rsidP="00FD21A5">
      <w:pPr>
        <w:rPr>
          <w:sz w:val="20"/>
        </w:rPr>
      </w:pPr>
    </w:p>
    <w:tbl>
      <w:tblPr>
        <w:tblW w:w="0" w:type="auto"/>
        <w:tblInd w:w="435" w:type="dxa"/>
        <w:tblLayout w:type="fixed"/>
        <w:tblLook w:val="0000" w:firstRow="0" w:lastRow="0" w:firstColumn="0" w:lastColumn="0" w:noHBand="0" w:noVBand="0"/>
      </w:tblPr>
      <w:tblGrid>
        <w:gridCol w:w="2823"/>
        <w:gridCol w:w="1993"/>
        <w:gridCol w:w="3312"/>
      </w:tblGrid>
      <w:tr w:rsidR="00FD21A5">
        <w:trPr>
          <w:cantSplit/>
        </w:trPr>
        <w:tc>
          <w:tcPr>
            <w:tcW w:w="2823" w:type="dxa"/>
            <w:tcBorders>
              <w:top w:val="single" w:sz="12" w:space="0" w:color="auto"/>
              <w:left w:val="single" w:sz="12" w:space="0" w:color="auto"/>
              <w:bottom w:val="single" w:sz="12" w:space="0" w:color="auto"/>
              <w:right w:val="single" w:sz="6" w:space="0" w:color="auto"/>
            </w:tcBorders>
          </w:tcPr>
          <w:p w:rsidR="00FD21A5" w:rsidRDefault="00FD21A5" w:rsidP="00984AF5">
            <w:pPr>
              <w:keepNext/>
              <w:spacing w:before="60" w:after="60"/>
              <w:rPr>
                <w:rFonts w:ascii="Arial" w:hAnsi="Arial"/>
                <w:b/>
                <w:sz w:val="22"/>
              </w:rPr>
            </w:pPr>
            <w:r>
              <w:rPr>
                <w:rFonts w:ascii="Arial" w:hAnsi="Arial"/>
                <w:b/>
                <w:sz w:val="22"/>
              </w:rPr>
              <w:lastRenderedPageBreak/>
              <w:t xml:space="preserve">Formula in cell </w:t>
            </w:r>
            <w:r w:rsidR="00984AF5">
              <w:rPr>
                <w:rFonts w:ascii="Arial" w:hAnsi="Arial"/>
                <w:b/>
                <w:sz w:val="22"/>
              </w:rPr>
              <w:t>E6</w:t>
            </w:r>
          </w:p>
        </w:tc>
        <w:tc>
          <w:tcPr>
            <w:tcW w:w="1993" w:type="dxa"/>
            <w:tcBorders>
              <w:top w:val="single" w:sz="12" w:space="0" w:color="auto"/>
              <w:left w:val="single" w:sz="6" w:space="0" w:color="auto"/>
              <w:bottom w:val="single" w:sz="12" w:space="0" w:color="auto"/>
              <w:right w:val="single" w:sz="12" w:space="0" w:color="auto"/>
            </w:tcBorders>
          </w:tcPr>
          <w:p w:rsidR="00FD21A5" w:rsidRDefault="00FD21A5" w:rsidP="00FD21A5">
            <w:pPr>
              <w:keepNext/>
              <w:spacing w:before="60" w:after="60"/>
              <w:rPr>
                <w:rFonts w:ascii="Arial" w:hAnsi="Arial"/>
                <w:b/>
                <w:sz w:val="22"/>
              </w:rPr>
            </w:pPr>
            <w:r>
              <w:rPr>
                <w:rFonts w:ascii="Arial" w:hAnsi="Arial"/>
                <w:b/>
                <w:sz w:val="22"/>
              </w:rPr>
              <w:t>Type of Reference</w:t>
            </w:r>
          </w:p>
        </w:tc>
        <w:tc>
          <w:tcPr>
            <w:tcW w:w="3312" w:type="dxa"/>
            <w:tcBorders>
              <w:top w:val="single" w:sz="12" w:space="0" w:color="auto"/>
              <w:left w:val="single" w:sz="6" w:space="0" w:color="auto"/>
              <w:bottom w:val="single" w:sz="12" w:space="0" w:color="auto"/>
              <w:right w:val="single" w:sz="12" w:space="0" w:color="auto"/>
            </w:tcBorders>
          </w:tcPr>
          <w:p w:rsidR="00FD21A5" w:rsidRDefault="00152E79" w:rsidP="00984AF5">
            <w:pPr>
              <w:keepNext/>
              <w:spacing w:before="60" w:after="60"/>
              <w:rPr>
                <w:rFonts w:ascii="Arial" w:hAnsi="Arial"/>
                <w:b/>
                <w:sz w:val="22"/>
              </w:rPr>
            </w:pPr>
            <w:r>
              <w:rPr>
                <w:rFonts w:ascii="Arial" w:hAnsi="Arial"/>
                <w:b/>
                <w:sz w:val="22"/>
              </w:rPr>
              <w:t xml:space="preserve">Formula copied </w:t>
            </w:r>
            <w:r w:rsidR="00984AF5">
              <w:rPr>
                <w:rFonts w:ascii="Arial" w:hAnsi="Arial"/>
                <w:b/>
                <w:sz w:val="22"/>
              </w:rPr>
              <w:t xml:space="preserve">down </w:t>
            </w:r>
            <w:r>
              <w:rPr>
                <w:rFonts w:ascii="Arial" w:hAnsi="Arial"/>
                <w:b/>
                <w:sz w:val="22"/>
              </w:rPr>
              <w:t xml:space="preserve">to cell </w:t>
            </w:r>
            <w:r w:rsidR="00984AF5">
              <w:rPr>
                <w:rFonts w:ascii="Arial" w:hAnsi="Arial"/>
                <w:b/>
                <w:sz w:val="22"/>
              </w:rPr>
              <w:t>E7</w:t>
            </w:r>
          </w:p>
        </w:tc>
      </w:tr>
      <w:tr w:rsidR="00FD21A5">
        <w:trPr>
          <w:cantSplit/>
        </w:trPr>
        <w:tc>
          <w:tcPr>
            <w:tcW w:w="2823" w:type="dxa"/>
            <w:tcBorders>
              <w:left w:val="single" w:sz="6" w:space="0" w:color="auto"/>
              <w:bottom w:val="single" w:sz="6" w:space="0" w:color="auto"/>
              <w:right w:val="single" w:sz="6" w:space="0" w:color="auto"/>
            </w:tcBorders>
          </w:tcPr>
          <w:p w:rsidR="00FD21A5" w:rsidRDefault="009238D6"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w:t>
            </w:r>
            <w:r w:rsidR="00152E79">
              <w:rPr>
                <w:rFonts w:ascii="Arial" w:hAnsi="Arial"/>
                <w:sz w:val="22"/>
              </w:rPr>
              <w:t>C</w:t>
            </w:r>
            <w:r>
              <w:rPr>
                <w:rFonts w:ascii="Arial" w:hAnsi="Arial"/>
                <w:sz w:val="22"/>
              </w:rPr>
              <w:t>6</w:t>
            </w:r>
            <w:r w:rsidR="00984AF5">
              <w:rPr>
                <w:rFonts w:ascii="Arial" w:hAnsi="Arial"/>
                <w:sz w:val="22"/>
              </w:rPr>
              <w:t>*D6</w:t>
            </w:r>
            <w:r w:rsidR="00FD21A5">
              <w:rPr>
                <w:rFonts w:ascii="Arial" w:hAnsi="Arial"/>
                <w:sz w:val="22"/>
              </w:rPr>
              <w:t>)</w:t>
            </w:r>
          </w:p>
        </w:tc>
        <w:tc>
          <w:tcPr>
            <w:tcW w:w="1993" w:type="dxa"/>
            <w:tcBorders>
              <w:left w:val="single" w:sz="6" w:space="0" w:color="auto"/>
              <w:bottom w:val="single" w:sz="6" w:space="0" w:color="auto"/>
              <w:right w:val="single" w:sz="6" w:space="0" w:color="auto"/>
            </w:tcBorders>
          </w:tcPr>
          <w:p w:rsidR="00FD21A5" w:rsidRDefault="00FD21A5" w:rsidP="00FD21A5">
            <w:pPr>
              <w:keepNext/>
              <w:spacing w:before="60" w:after="60"/>
              <w:rPr>
                <w:rFonts w:ascii="Arial" w:hAnsi="Arial"/>
                <w:sz w:val="22"/>
              </w:rPr>
            </w:pPr>
            <w:r>
              <w:rPr>
                <w:rFonts w:ascii="Arial" w:hAnsi="Arial"/>
                <w:sz w:val="22"/>
              </w:rPr>
              <w:t>Relative</w:t>
            </w:r>
          </w:p>
        </w:tc>
        <w:tc>
          <w:tcPr>
            <w:tcW w:w="3312" w:type="dxa"/>
            <w:tcBorders>
              <w:left w:val="single" w:sz="6" w:space="0" w:color="auto"/>
              <w:bottom w:val="single" w:sz="6" w:space="0" w:color="auto"/>
              <w:right w:val="single" w:sz="6" w:space="0" w:color="auto"/>
            </w:tcBorders>
          </w:tcPr>
          <w:p w:rsidR="00FD21A5" w:rsidRDefault="00FD21A5"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(C</w:t>
            </w:r>
            <w:r w:rsidR="00984AF5">
              <w:rPr>
                <w:rFonts w:ascii="Arial" w:hAnsi="Arial"/>
                <w:sz w:val="22"/>
              </w:rPr>
              <w:t>7*D7</w:t>
            </w:r>
            <w:r>
              <w:rPr>
                <w:rFonts w:ascii="Arial" w:hAnsi="Arial"/>
                <w:sz w:val="22"/>
              </w:rPr>
              <w:t>)</w:t>
            </w:r>
          </w:p>
        </w:tc>
      </w:tr>
      <w:tr w:rsidR="00FD21A5">
        <w:trPr>
          <w:cantSplit/>
        </w:trPr>
        <w:tc>
          <w:tcPr>
            <w:tcW w:w="2823" w:type="dxa"/>
            <w:tcBorders>
              <w:top w:val="single" w:sz="6" w:space="0" w:color="auto"/>
              <w:left w:val="single" w:sz="6" w:space="0" w:color="auto"/>
              <w:bottom w:val="single" w:sz="6" w:space="0" w:color="auto"/>
              <w:right w:val="single" w:sz="6" w:space="0" w:color="auto"/>
            </w:tcBorders>
          </w:tcPr>
          <w:p w:rsidR="00FD21A5" w:rsidRDefault="009238D6"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w:t>
            </w:r>
            <w:r w:rsidR="00152E79">
              <w:rPr>
                <w:rFonts w:ascii="Arial" w:hAnsi="Arial"/>
                <w:sz w:val="22"/>
              </w:rPr>
              <w:t>C</w:t>
            </w:r>
            <w:r>
              <w:rPr>
                <w:rFonts w:ascii="Arial" w:hAnsi="Arial"/>
                <w:sz w:val="22"/>
              </w:rPr>
              <w:t>6</w:t>
            </w:r>
            <w:r w:rsidR="00984AF5">
              <w:rPr>
                <w:rFonts w:ascii="Arial" w:hAnsi="Arial"/>
                <w:sz w:val="22"/>
              </w:rPr>
              <w:t>*D6</w:t>
            </w:r>
            <w:r w:rsidR="00FD21A5">
              <w:rPr>
                <w:rFonts w:ascii="Arial" w:hAnsi="Arial"/>
                <w:sz w:val="22"/>
              </w:rPr>
              <w:t>)</w:t>
            </w:r>
          </w:p>
        </w:tc>
        <w:tc>
          <w:tcPr>
            <w:tcW w:w="1993" w:type="dxa"/>
            <w:tcBorders>
              <w:top w:val="single" w:sz="6" w:space="0" w:color="auto"/>
              <w:left w:val="single" w:sz="6" w:space="0" w:color="auto"/>
              <w:bottom w:val="single" w:sz="6" w:space="0" w:color="auto"/>
              <w:right w:val="single" w:sz="6" w:space="0" w:color="auto"/>
            </w:tcBorders>
          </w:tcPr>
          <w:p w:rsidR="00FD21A5" w:rsidRDefault="00FD21A5" w:rsidP="00FD21A5">
            <w:pPr>
              <w:keepNext/>
              <w:spacing w:before="60" w:after="60"/>
              <w:rPr>
                <w:rFonts w:ascii="Arial" w:hAnsi="Arial"/>
                <w:sz w:val="22"/>
              </w:rPr>
            </w:pPr>
            <w:r>
              <w:rPr>
                <w:rFonts w:ascii="Arial" w:hAnsi="Arial"/>
                <w:sz w:val="22"/>
              </w:rPr>
              <w:t>Mixed</w:t>
            </w:r>
          </w:p>
        </w:tc>
        <w:tc>
          <w:tcPr>
            <w:tcW w:w="3312" w:type="dxa"/>
            <w:tcBorders>
              <w:top w:val="single" w:sz="6" w:space="0" w:color="auto"/>
              <w:left w:val="single" w:sz="6" w:space="0" w:color="auto"/>
              <w:bottom w:val="single" w:sz="6" w:space="0" w:color="auto"/>
              <w:right w:val="single" w:sz="6" w:space="0" w:color="auto"/>
            </w:tcBorders>
          </w:tcPr>
          <w:p w:rsidR="00FD21A5" w:rsidRDefault="009238D6"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w:t>
            </w:r>
            <w:r w:rsidR="00152E79">
              <w:rPr>
                <w:rFonts w:ascii="Arial" w:hAnsi="Arial"/>
                <w:sz w:val="22"/>
              </w:rPr>
              <w:t>C</w:t>
            </w:r>
            <w:r w:rsidR="00984AF5">
              <w:rPr>
                <w:rFonts w:ascii="Arial" w:hAnsi="Arial"/>
                <w:sz w:val="22"/>
              </w:rPr>
              <w:t>7*D7</w:t>
            </w:r>
            <w:r w:rsidR="00FD21A5">
              <w:rPr>
                <w:rFonts w:ascii="Arial" w:hAnsi="Arial"/>
                <w:sz w:val="22"/>
              </w:rPr>
              <w:t>)</w:t>
            </w:r>
          </w:p>
        </w:tc>
      </w:tr>
      <w:tr w:rsidR="00FD21A5">
        <w:trPr>
          <w:cantSplit/>
        </w:trPr>
        <w:tc>
          <w:tcPr>
            <w:tcW w:w="2823" w:type="dxa"/>
            <w:tcBorders>
              <w:top w:val="single" w:sz="6" w:space="0" w:color="auto"/>
              <w:left w:val="single" w:sz="6" w:space="0" w:color="auto"/>
              <w:bottom w:val="single" w:sz="6" w:space="0" w:color="auto"/>
              <w:right w:val="single" w:sz="6" w:space="0" w:color="auto"/>
            </w:tcBorders>
          </w:tcPr>
          <w:p w:rsidR="00FD21A5" w:rsidRDefault="00FD21A5"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w:t>
            </w:r>
            <w:r w:rsidR="00152E79">
              <w:rPr>
                <w:rFonts w:ascii="Arial" w:hAnsi="Arial"/>
                <w:sz w:val="22"/>
              </w:rPr>
              <w:t>C</w:t>
            </w:r>
            <w:r w:rsidR="00984AF5">
              <w:rPr>
                <w:rFonts w:ascii="Arial" w:hAnsi="Arial"/>
                <w:sz w:val="22"/>
              </w:rPr>
              <w:t>$6*</w:t>
            </w:r>
            <w:r>
              <w:rPr>
                <w:rFonts w:ascii="Arial" w:hAnsi="Arial"/>
                <w:sz w:val="22"/>
              </w:rPr>
              <w:t>$</w:t>
            </w:r>
            <w:r w:rsidR="00984AF5">
              <w:rPr>
                <w:rFonts w:ascii="Arial" w:hAnsi="Arial"/>
                <w:sz w:val="22"/>
              </w:rPr>
              <w:t>D$6</w:t>
            </w:r>
            <w:r>
              <w:rPr>
                <w:rFonts w:ascii="Arial" w:hAnsi="Arial"/>
                <w:sz w:val="22"/>
              </w:rPr>
              <w:t>)</w:t>
            </w:r>
          </w:p>
        </w:tc>
        <w:tc>
          <w:tcPr>
            <w:tcW w:w="1993" w:type="dxa"/>
            <w:tcBorders>
              <w:top w:val="single" w:sz="6" w:space="0" w:color="auto"/>
              <w:left w:val="single" w:sz="6" w:space="0" w:color="auto"/>
              <w:bottom w:val="single" w:sz="6" w:space="0" w:color="auto"/>
              <w:right w:val="single" w:sz="6" w:space="0" w:color="auto"/>
            </w:tcBorders>
          </w:tcPr>
          <w:p w:rsidR="00FD21A5" w:rsidRDefault="00FD21A5" w:rsidP="00FD21A5">
            <w:pPr>
              <w:keepNext/>
              <w:spacing w:before="60" w:after="60"/>
              <w:rPr>
                <w:rFonts w:ascii="Arial" w:hAnsi="Arial"/>
                <w:sz w:val="22"/>
              </w:rPr>
            </w:pPr>
            <w:r>
              <w:rPr>
                <w:rFonts w:ascii="Arial" w:hAnsi="Arial"/>
                <w:sz w:val="22"/>
              </w:rPr>
              <w:t>Absolute</w:t>
            </w:r>
          </w:p>
        </w:tc>
        <w:tc>
          <w:tcPr>
            <w:tcW w:w="3312" w:type="dxa"/>
            <w:tcBorders>
              <w:top w:val="single" w:sz="6" w:space="0" w:color="auto"/>
              <w:left w:val="single" w:sz="6" w:space="0" w:color="auto"/>
              <w:bottom w:val="single" w:sz="6" w:space="0" w:color="auto"/>
              <w:right w:val="single" w:sz="6" w:space="0" w:color="auto"/>
            </w:tcBorders>
          </w:tcPr>
          <w:p w:rsidR="00FD21A5" w:rsidRDefault="00FD21A5" w:rsidP="00984AF5">
            <w:pPr>
              <w:keepNext/>
              <w:spacing w:before="60" w:after="60"/>
              <w:rPr>
                <w:rFonts w:ascii="Arial" w:hAnsi="Arial"/>
                <w:sz w:val="22"/>
              </w:rPr>
            </w:pPr>
            <w:r>
              <w:rPr>
                <w:rFonts w:ascii="Arial" w:hAnsi="Arial"/>
                <w:sz w:val="22"/>
              </w:rPr>
              <w:t>=</w:t>
            </w:r>
            <w:r w:rsidR="00984AF5">
              <w:rPr>
                <w:rFonts w:ascii="Arial" w:hAnsi="Arial"/>
                <w:sz w:val="22"/>
              </w:rPr>
              <w:t xml:space="preserve"> </w:t>
            </w:r>
            <w:r>
              <w:rPr>
                <w:rFonts w:ascii="Arial" w:hAnsi="Arial"/>
                <w:sz w:val="22"/>
              </w:rPr>
              <w:t>($</w:t>
            </w:r>
            <w:r w:rsidR="00152E79">
              <w:rPr>
                <w:rFonts w:ascii="Arial" w:hAnsi="Arial"/>
                <w:sz w:val="22"/>
              </w:rPr>
              <w:t>C</w:t>
            </w:r>
            <w:r>
              <w:rPr>
                <w:rFonts w:ascii="Arial" w:hAnsi="Arial"/>
                <w:sz w:val="22"/>
              </w:rPr>
              <w:t>$6</w:t>
            </w:r>
            <w:r w:rsidR="00984AF5">
              <w:rPr>
                <w:rFonts w:ascii="Arial" w:hAnsi="Arial"/>
                <w:sz w:val="22"/>
              </w:rPr>
              <w:t>*</w:t>
            </w:r>
            <w:r>
              <w:rPr>
                <w:rFonts w:ascii="Arial" w:hAnsi="Arial"/>
                <w:sz w:val="22"/>
              </w:rPr>
              <w:t>$</w:t>
            </w:r>
            <w:r w:rsidR="00984AF5">
              <w:rPr>
                <w:rFonts w:ascii="Arial" w:hAnsi="Arial"/>
                <w:sz w:val="22"/>
              </w:rPr>
              <w:t>D</w:t>
            </w:r>
            <w:r>
              <w:rPr>
                <w:rFonts w:ascii="Arial" w:hAnsi="Arial"/>
                <w:sz w:val="22"/>
              </w:rPr>
              <w:t>$</w:t>
            </w:r>
            <w:r w:rsidR="00984AF5">
              <w:rPr>
                <w:rFonts w:ascii="Arial" w:hAnsi="Arial"/>
                <w:sz w:val="22"/>
              </w:rPr>
              <w:t>6</w:t>
            </w:r>
            <w:r>
              <w:rPr>
                <w:rFonts w:ascii="Arial" w:hAnsi="Arial"/>
                <w:sz w:val="22"/>
              </w:rPr>
              <w:t>)</w:t>
            </w:r>
          </w:p>
        </w:tc>
      </w:tr>
    </w:tbl>
    <w:p w:rsidR="00FD21A5" w:rsidRDefault="00FD21A5" w:rsidP="00FD21A5">
      <w:pPr>
        <w:keepNext/>
        <w:spacing w:before="60" w:after="60"/>
        <w:jc w:val="center"/>
        <w:rPr>
          <w:b/>
          <w:sz w:val="16"/>
        </w:rPr>
      </w:pPr>
    </w:p>
    <w:p w:rsidR="00FD21A5" w:rsidRDefault="00FD21A5" w:rsidP="00FD21A5">
      <w:pPr>
        <w:pStyle w:val="figcap"/>
        <w:rPr>
          <w:i/>
        </w:rPr>
      </w:pPr>
      <w:bookmarkStart w:id="10" w:name="_Ref376533734"/>
      <w:r>
        <w:rPr>
          <w:b/>
        </w:rPr>
        <w:t>Table </w:t>
      </w:r>
      <w:r w:rsidR="008A6B53">
        <w:rPr>
          <w:b/>
        </w:rPr>
        <w:t>4</w:t>
      </w:r>
      <w:r>
        <w:rPr>
          <w:b/>
        </w:rPr>
        <w:noBreakHyphen/>
      </w:r>
      <w:r>
        <w:rPr>
          <w:b/>
        </w:rPr>
        <w:fldChar w:fldCharType="begin"/>
      </w:r>
      <w:r>
        <w:rPr>
          <w:b/>
        </w:rPr>
        <w:instrText xml:space="preserve"> SEQ Table \* ARABIC </w:instrText>
      </w:r>
      <w:r>
        <w:rPr>
          <w:b/>
        </w:rPr>
        <w:fldChar w:fldCharType="separate"/>
      </w:r>
      <w:r w:rsidR="00B40F2D">
        <w:rPr>
          <w:b/>
          <w:noProof/>
        </w:rPr>
        <w:t>1</w:t>
      </w:r>
      <w:r>
        <w:rPr>
          <w:b/>
        </w:rPr>
        <w:fldChar w:fldCharType="end"/>
      </w:r>
      <w:bookmarkEnd w:id="10"/>
      <w:r>
        <w:rPr>
          <w:b/>
        </w:rPr>
        <w:t>:</w:t>
      </w:r>
      <w:r>
        <w:rPr>
          <w:i/>
        </w:rPr>
        <w:t xml:space="preserve"> Relative, Mixed, and Absolute References</w:t>
      </w:r>
    </w:p>
    <w:p w:rsidR="00984AF5" w:rsidRDefault="00984AF5" w:rsidP="00984AF5">
      <w:pPr>
        <w:rPr>
          <w:lang w:eastAsia="en-GB"/>
        </w:rPr>
      </w:pPr>
    </w:p>
    <w:p w:rsidR="00984AF5" w:rsidRDefault="00984AF5" w:rsidP="00984AF5">
      <w:pPr>
        <w:rPr>
          <w:lang w:eastAsia="en-GB"/>
        </w:rPr>
      </w:pPr>
    </w:p>
    <w:p w:rsidR="00984AF5" w:rsidRDefault="00984AF5" w:rsidP="00984AF5">
      <w:pPr>
        <w:pStyle w:val="ManualNormal"/>
      </w:pPr>
      <w:r>
        <w:t xml:space="preserve">Mixing references to make parts of formulas static is useful if you need to let different calculations reference one cell as part of the formula for example. </w:t>
      </w:r>
    </w:p>
    <w:p w:rsidR="00984AF5" w:rsidRDefault="00984AF5" w:rsidP="00984AF5">
      <w:pPr>
        <w:pStyle w:val="ManualNormal"/>
      </w:pPr>
    </w:p>
    <w:p w:rsidR="00984AF5" w:rsidRDefault="00984AF5" w:rsidP="00984AF5">
      <w:pPr>
        <w:pStyle w:val="ManualNormal"/>
      </w:pPr>
      <w:r>
        <w:t>In the example shown in</w:t>
      </w:r>
      <w:r w:rsidR="003D6930">
        <w:t xml:space="preserve"> </w:t>
      </w:r>
      <w:r w:rsidR="003D6930" w:rsidRPr="003D6930">
        <w:fldChar w:fldCharType="begin"/>
      </w:r>
      <w:r w:rsidR="003D6930" w:rsidRPr="003D6930">
        <w:instrText xml:space="preserve"> REF _Ref177797448 \h  \* MERGEFORMAT </w:instrText>
      </w:r>
      <w:r w:rsidR="003D6930" w:rsidRPr="003D6930">
        <w:fldChar w:fldCharType="separate"/>
      </w:r>
      <w:r w:rsidR="00B40F2D" w:rsidRPr="00B40F2D">
        <w:t>Figure 4</w:t>
      </w:r>
      <w:r w:rsidR="00B40F2D" w:rsidRPr="00B40F2D">
        <w:noBreakHyphen/>
        <w:t>6</w:t>
      </w:r>
      <w:r w:rsidR="003D6930" w:rsidRPr="003D6930">
        <w:fldChar w:fldCharType="end"/>
      </w:r>
      <w:r w:rsidR="003D6930">
        <w:t xml:space="preserve"> the calculating formula in cell F6 is calling the VAT rate in cell E1. When copied down through F7 – F10 we want the reference to E1 to remain, not change to E2, E3, etc. But the reference for the cell to the left is relative. This all saves us time setting the calculations up and means that one change to cell E1 in the future will filter through the list of formulas and update results.</w:t>
      </w:r>
    </w:p>
    <w:p w:rsidR="00984AF5" w:rsidRDefault="00984AF5" w:rsidP="00984AF5">
      <w:pPr>
        <w:pStyle w:val="ManualNormal"/>
      </w:pPr>
    </w:p>
    <w:p w:rsidR="00984AF5" w:rsidRDefault="00984AF5" w:rsidP="00984AF5">
      <w:pPr>
        <w:pStyle w:val="ManualNormal"/>
      </w:pPr>
    </w:p>
    <w:p w:rsidR="00984AF5" w:rsidRDefault="00984AF5" w:rsidP="00984AF5">
      <w:pPr>
        <w:pStyle w:val="ManualNormal"/>
      </w:pPr>
    </w:p>
    <w:p w:rsidR="00984AF5" w:rsidRDefault="00B40F2D" w:rsidP="008D73D1">
      <w:pPr>
        <w:pStyle w:val="ManualNormal"/>
        <w:jc w:val="center"/>
      </w:pPr>
      <w:r>
        <w:rPr>
          <w:noProof/>
          <w:lang w:eastAsia="en-GB"/>
        </w:rPr>
        <w:pict>
          <v:shape id="_x0000_i1038" type="#_x0000_t75" style="width:335.25pt;height:173.25pt;visibility:visible;mso-wrap-style:square">
            <v:imagedata r:id="rId22" o:title="" croptop="12514f" cropbottom="30230f" cropright="40883f"/>
          </v:shape>
        </w:pict>
      </w:r>
    </w:p>
    <w:p w:rsidR="00984AF5" w:rsidRDefault="00984AF5" w:rsidP="00984AF5">
      <w:pPr>
        <w:pStyle w:val="ManualNormal"/>
      </w:pPr>
    </w:p>
    <w:p w:rsidR="00984AF5" w:rsidRDefault="00984AF5" w:rsidP="00984AF5">
      <w:pPr>
        <w:pStyle w:val="figcap"/>
        <w:rPr>
          <w:b/>
        </w:rPr>
      </w:pPr>
      <w:r>
        <w:t xml:space="preserve"> </w:t>
      </w:r>
      <w:bookmarkStart w:id="11" w:name="_Ref177797448"/>
      <w:r>
        <w:rPr>
          <w:b/>
        </w:rPr>
        <w:t>Figure 4</w:t>
      </w:r>
      <w:r>
        <w:rPr>
          <w:b/>
        </w:rPr>
        <w:noBreakHyphen/>
      </w:r>
      <w:r>
        <w:rPr>
          <w:b/>
        </w:rPr>
        <w:fldChar w:fldCharType="begin"/>
      </w:r>
      <w:r>
        <w:rPr>
          <w:b/>
        </w:rPr>
        <w:instrText xml:space="preserve"> SEQ Figure \* ARABIC </w:instrText>
      </w:r>
      <w:r>
        <w:rPr>
          <w:b/>
        </w:rPr>
        <w:fldChar w:fldCharType="separate"/>
      </w:r>
      <w:r w:rsidR="00B40F2D">
        <w:rPr>
          <w:b/>
          <w:noProof/>
        </w:rPr>
        <w:t>6</w:t>
      </w:r>
      <w:r>
        <w:rPr>
          <w:b/>
        </w:rPr>
        <w:fldChar w:fldCharType="end"/>
      </w:r>
      <w:bookmarkEnd w:id="11"/>
      <w:r>
        <w:rPr>
          <w:b/>
        </w:rPr>
        <w:t>:</w:t>
      </w:r>
      <w:r>
        <w:rPr>
          <w:i/>
        </w:rPr>
        <w:t xml:space="preserve"> </w:t>
      </w:r>
      <w:r w:rsidR="003D6930">
        <w:rPr>
          <w:i/>
        </w:rPr>
        <w:t xml:space="preserve">A Mixed </w:t>
      </w:r>
      <w:r>
        <w:rPr>
          <w:i/>
        </w:rPr>
        <w:t xml:space="preserve">References in </w:t>
      </w:r>
      <w:r w:rsidR="003D6930">
        <w:rPr>
          <w:i/>
        </w:rPr>
        <w:t xml:space="preserve">a </w:t>
      </w:r>
      <w:r>
        <w:rPr>
          <w:i/>
        </w:rPr>
        <w:t>Formula</w:t>
      </w:r>
      <w:r w:rsidR="003D6930">
        <w:rPr>
          <w:i/>
        </w:rPr>
        <w:t>, Calling one Fixed Cell (E1)</w:t>
      </w:r>
    </w:p>
    <w:p w:rsidR="00FD21A5" w:rsidRDefault="00FD21A5" w:rsidP="003D6930">
      <w:pPr>
        <w:pStyle w:val="SectionHead1"/>
      </w:pPr>
      <w:r>
        <w:br w:type="page"/>
      </w:r>
      <w:bookmarkStart w:id="12" w:name="_Toc346621057"/>
      <w:r>
        <w:lastRenderedPageBreak/>
        <w:t>Copying Formulas</w:t>
      </w:r>
      <w:bookmarkEnd w:id="12"/>
    </w:p>
    <w:p w:rsidR="00FD21A5" w:rsidRDefault="00FD21A5" w:rsidP="008A6B53">
      <w:pPr>
        <w:pStyle w:val="ManualNormal"/>
      </w:pPr>
      <w:r>
        <w:fldChar w:fldCharType="begin"/>
      </w:r>
      <w:r>
        <w:instrText xml:space="preserve"> XE "copying formulas" </w:instrText>
      </w:r>
      <w:r>
        <w:fldChar w:fldCharType="end"/>
      </w:r>
      <w:r>
        <w:fldChar w:fldCharType="begin"/>
      </w:r>
      <w:r>
        <w:instrText xml:space="preserve"> XE "formulas:copying" </w:instrText>
      </w:r>
      <w:r>
        <w:fldChar w:fldCharType="end"/>
      </w:r>
      <w:r>
        <w:t xml:space="preserve">To copy a formula to a new cell, you use the same methods that you would use to copy a constant value. The only difference is that you must consider whether relative, mixed, or absolute referencing should be used. Remember, unless you specify otherwise, Excel uses relative references. </w:t>
      </w:r>
    </w:p>
    <w:p w:rsidR="00FD21A5" w:rsidRDefault="00FD21A5" w:rsidP="00FD21A5">
      <w:pPr>
        <w:pStyle w:val="Metgraph"/>
        <w:spacing w:before="480" w:after="240"/>
        <w:rPr>
          <w:rFonts w:ascii="Helvetica" w:hAnsi="Helvetica"/>
        </w:rPr>
      </w:pPr>
      <w:r>
        <w:rPr>
          <w:rFonts w:ascii="Helvetica" w:hAnsi="Helvetica"/>
        </w:rPr>
        <w:object w:dxaOrig="1628" w:dyaOrig="443">
          <v:shape id="_x0000_i1039" type="#_x0000_t75" style="width:81.75pt;height:22.5pt" o:ole="">
            <v:imagedata r:id="rId9" o:title=""/>
          </v:shape>
          <o:OLEObject Type="Embed" ProgID="MSDraw" ShapeID="_x0000_i1039" DrawAspect="Content" ObjectID="_1420363276" r:id="rId23">
            <o:FieldCodes>\* mergeformat</o:FieldCodes>
          </o:OLEObject>
        </w:object>
      </w:r>
    </w:p>
    <w:p w:rsidR="00FD21A5" w:rsidRDefault="00FD21A5" w:rsidP="00FD21A5">
      <w:pPr>
        <w:pStyle w:val="Metext"/>
      </w:pPr>
      <w:r>
        <w:t>To copy formulas:</w:t>
      </w:r>
    </w:p>
    <w:p w:rsidR="00FD21A5" w:rsidRDefault="00FD21A5" w:rsidP="00FD21A5">
      <w:pPr>
        <w:pStyle w:val="Metext"/>
      </w:pPr>
    </w:p>
    <w:p w:rsidR="00FD21A5" w:rsidRDefault="00FD21A5" w:rsidP="00FD21A5">
      <w:pPr>
        <w:pStyle w:val="Metstep"/>
      </w:pPr>
      <w:r>
        <w:t>1.</w:t>
      </w:r>
      <w:r>
        <w:tab/>
        <w:t>Select the cells you want to copy.</w:t>
      </w:r>
    </w:p>
    <w:p w:rsidR="00FD21A5" w:rsidRDefault="00FD21A5" w:rsidP="00FD21A5">
      <w:pPr>
        <w:pStyle w:val="Metstep"/>
      </w:pPr>
      <w:r>
        <w:t>2.</w:t>
      </w:r>
      <w:r>
        <w:tab/>
        <w:t xml:space="preserve">Press and hold </w:t>
      </w:r>
      <w:r>
        <w:rPr>
          <w:b/>
          <w:smallCaps/>
        </w:rPr>
        <w:t>Ctrl</w:t>
      </w:r>
    </w:p>
    <w:p w:rsidR="00FD21A5" w:rsidRDefault="00FD21A5" w:rsidP="00FD21A5">
      <w:pPr>
        <w:pStyle w:val="Metstep"/>
      </w:pPr>
      <w:r>
        <w:t>3.</w:t>
      </w:r>
      <w:r>
        <w:tab/>
        <w:t>Move the mouse pointer over the selection’s border until the mouse pointer changes into an arrow with a plus sign (+).</w:t>
      </w:r>
    </w:p>
    <w:p w:rsidR="00FD21A5" w:rsidRDefault="00FD21A5" w:rsidP="00FD21A5">
      <w:pPr>
        <w:pStyle w:val="Metstep"/>
      </w:pPr>
      <w:r>
        <w:t>4.</w:t>
      </w:r>
      <w:r>
        <w:tab/>
        <w:t>Drag the selection to its new position.</w:t>
      </w:r>
    </w:p>
    <w:p w:rsidR="00FD21A5" w:rsidRDefault="00FD21A5" w:rsidP="00FD21A5">
      <w:pPr>
        <w:pStyle w:val="Metstep"/>
      </w:pPr>
      <w:r>
        <w:t>5.</w:t>
      </w:r>
      <w:r>
        <w:tab/>
        <w:t xml:space="preserve">Release </w:t>
      </w:r>
      <w:r>
        <w:rPr>
          <w:b/>
          <w:smallCaps/>
        </w:rPr>
        <w:t>Ctrl</w:t>
      </w:r>
    </w:p>
    <w:p w:rsidR="00FD21A5" w:rsidRDefault="00FD21A5" w:rsidP="00FD21A5">
      <w:pPr>
        <w:pStyle w:val="Metstep"/>
      </w:pPr>
    </w:p>
    <w:p w:rsidR="00FD21A5" w:rsidRDefault="00FD21A5" w:rsidP="00FD21A5">
      <w:pPr>
        <w:pStyle w:val="Metext"/>
      </w:pPr>
      <w:r>
        <w:t>To copy formulas using AutoFill:</w:t>
      </w:r>
    </w:p>
    <w:p w:rsidR="00FD21A5" w:rsidRDefault="00FD21A5" w:rsidP="00FD21A5"/>
    <w:p w:rsidR="00FD21A5" w:rsidRDefault="00FD21A5" w:rsidP="00FD21A5">
      <w:pPr>
        <w:pStyle w:val="Metstep"/>
      </w:pPr>
      <w:r>
        <w:t>1.</w:t>
      </w:r>
      <w:r>
        <w:tab/>
        <w:t>Select the cell containing the formula to copy.</w:t>
      </w:r>
    </w:p>
    <w:p w:rsidR="00FD21A5" w:rsidRDefault="00FD21A5" w:rsidP="00FD21A5">
      <w:pPr>
        <w:pStyle w:val="Metstep"/>
        <w:numPr>
          <w:ilvl w:val="0"/>
          <w:numId w:val="39"/>
        </w:numPr>
      </w:pPr>
      <w:r>
        <w:t>Drag the AutoFill handle to fill the desired range.</w:t>
      </w:r>
    </w:p>
    <w:p w:rsidR="00FD21A5" w:rsidRDefault="00FD21A5" w:rsidP="00FD21A5">
      <w:pPr>
        <w:pStyle w:val="Metstep"/>
      </w:pPr>
    </w:p>
    <w:p w:rsidR="00FD21A5" w:rsidRDefault="00FD21A5" w:rsidP="00FD21A5">
      <w:pPr>
        <w:pStyle w:val="Metstep"/>
      </w:pPr>
    </w:p>
    <w:p w:rsidR="00FD21A5" w:rsidRDefault="00FD21A5" w:rsidP="00FD21A5">
      <w:pPr>
        <w:pStyle w:val="Exgraph"/>
        <w:rPr>
          <w:rFonts w:ascii="Arial" w:hAnsi="Arial"/>
        </w:rPr>
      </w:pPr>
      <w:r>
        <w:rPr>
          <w:rFonts w:ascii="Arial" w:hAnsi="Arial"/>
        </w:rPr>
        <w:object w:dxaOrig="7733" w:dyaOrig="623">
          <v:shape id="_x0000_i1040" type="#_x0000_t75" style="width:384.75pt;height:31.5pt" o:ole="">
            <v:imagedata r:id="rId12" o:title=""/>
          </v:shape>
          <o:OLEObject Type="Embed" ProgID="MSDraw" ShapeID="_x0000_i1040" DrawAspect="Content" ObjectID="_1420363277" r:id="rId24">
            <o:FieldCodes>\* mergeformat</o:FieldCodes>
          </o:OLEObject>
        </w:object>
      </w:r>
    </w:p>
    <w:p w:rsidR="00FD21A5" w:rsidRDefault="00FD21A5" w:rsidP="00FD21A5">
      <w:pPr>
        <w:pStyle w:val="Extext"/>
      </w:pPr>
      <w:r>
        <w:t>In the following exercise, you will copy formulas using relative and absolute references.</w:t>
      </w:r>
    </w:p>
    <w:p w:rsidR="00FD21A5" w:rsidRDefault="00FD21A5" w:rsidP="00FD21A5">
      <w:pPr>
        <w:pStyle w:val="Extext"/>
        <w:rPr>
          <w:rFonts w:ascii="Garamond" w:hAnsi="Garamond"/>
        </w:rPr>
      </w:pPr>
    </w:p>
    <w:tbl>
      <w:tblPr>
        <w:tblW w:w="7330" w:type="dxa"/>
        <w:tblInd w:w="900" w:type="dxa"/>
        <w:tblLayout w:type="fixed"/>
        <w:tblLook w:val="0000" w:firstRow="0" w:lastRow="0" w:firstColumn="0" w:lastColumn="0" w:noHBand="0" w:noVBand="0"/>
      </w:tblPr>
      <w:tblGrid>
        <w:gridCol w:w="562"/>
        <w:gridCol w:w="3384"/>
        <w:gridCol w:w="3384"/>
      </w:tblGrid>
      <w:tr w:rsidR="00FD21A5" w:rsidTr="002A2EAB">
        <w:trPr>
          <w:cantSplit/>
        </w:trPr>
        <w:tc>
          <w:tcPr>
            <w:tcW w:w="562" w:type="dxa"/>
          </w:tcPr>
          <w:p w:rsidR="00FD21A5" w:rsidRDefault="00FD21A5" w:rsidP="00FD21A5">
            <w:pPr>
              <w:pStyle w:val="Table"/>
            </w:pPr>
            <w:r>
              <w:tab/>
              <w:t>1.</w:t>
            </w:r>
          </w:p>
        </w:tc>
        <w:tc>
          <w:tcPr>
            <w:tcW w:w="3384" w:type="dxa"/>
          </w:tcPr>
          <w:p w:rsidR="00FD21A5" w:rsidRDefault="001A6486" w:rsidP="001A6486">
            <w:pPr>
              <w:pStyle w:val="Table"/>
              <w:ind w:right="108"/>
            </w:pPr>
            <w:r>
              <w:t xml:space="preserve">Reopen the Brians Orchard workbook </w:t>
            </w:r>
            <w:r w:rsidR="00FD21A5">
              <w:t>Select Sheet1</w:t>
            </w:r>
            <w:r w:rsidR="00152E79">
              <w:t xml:space="preserve"> </w:t>
            </w:r>
          </w:p>
        </w:tc>
        <w:tc>
          <w:tcPr>
            <w:tcW w:w="3384" w:type="dxa"/>
          </w:tcPr>
          <w:p w:rsidR="00FD21A5" w:rsidRDefault="00FD21A5" w:rsidP="00FD21A5">
            <w:pPr>
              <w:pStyle w:val="Table"/>
              <w:ind w:right="108"/>
              <w:rPr>
                <w:i/>
              </w:rPr>
            </w:pPr>
          </w:p>
        </w:tc>
      </w:tr>
      <w:tr w:rsidR="00FD21A5" w:rsidTr="002A2EAB">
        <w:trPr>
          <w:cantSplit/>
        </w:trPr>
        <w:tc>
          <w:tcPr>
            <w:tcW w:w="562" w:type="dxa"/>
          </w:tcPr>
          <w:p w:rsidR="00FD21A5" w:rsidRDefault="00FD21A5" w:rsidP="00FD21A5">
            <w:pPr>
              <w:pStyle w:val="Table"/>
            </w:pPr>
            <w:r>
              <w:tab/>
              <w:t>2.</w:t>
            </w:r>
          </w:p>
        </w:tc>
        <w:tc>
          <w:tcPr>
            <w:tcW w:w="3384" w:type="dxa"/>
          </w:tcPr>
          <w:p w:rsidR="00FD21A5" w:rsidRDefault="00FD21A5" w:rsidP="0013407D">
            <w:pPr>
              <w:pStyle w:val="Table"/>
              <w:ind w:right="108"/>
            </w:pPr>
            <w:r>
              <w:t xml:space="preserve">In cell </w:t>
            </w:r>
            <w:r w:rsidR="0013407D">
              <w:t>E</w:t>
            </w:r>
            <w:r>
              <w:t xml:space="preserve">6, enter the formula </w:t>
            </w:r>
            <w:r>
              <w:rPr>
                <w:b/>
              </w:rPr>
              <w:t>=</w:t>
            </w:r>
            <w:r w:rsidR="0013407D">
              <w:rPr>
                <w:b/>
              </w:rPr>
              <w:t>C</w:t>
            </w:r>
            <w:r>
              <w:rPr>
                <w:b/>
              </w:rPr>
              <w:t>6*</w:t>
            </w:r>
            <w:r w:rsidR="0013407D">
              <w:rPr>
                <w:b/>
              </w:rPr>
              <w:t>D</w:t>
            </w:r>
            <w:r>
              <w:rPr>
                <w:b/>
              </w:rPr>
              <w:t>6</w:t>
            </w:r>
          </w:p>
        </w:tc>
        <w:tc>
          <w:tcPr>
            <w:tcW w:w="3384" w:type="dxa"/>
          </w:tcPr>
          <w:p w:rsidR="00FD21A5" w:rsidRDefault="00FD21A5" w:rsidP="0013407D">
            <w:pPr>
              <w:pStyle w:val="Table"/>
              <w:ind w:right="108"/>
              <w:rPr>
                <w:i/>
              </w:rPr>
            </w:pPr>
            <w:r>
              <w:rPr>
                <w:i/>
              </w:rPr>
              <w:t xml:space="preserve">The result appears in cell </w:t>
            </w:r>
            <w:r w:rsidR="0013407D">
              <w:rPr>
                <w:i/>
              </w:rPr>
              <w:t>E</w:t>
            </w:r>
            <w:r>
              <w:rPr>
                <w:i/>
              </w:rPr>
              <w:t>6.</w:t>
            </w:r>
          </w:p>
        </w:tc>
      </w:tr>
      <w:tr w:rsidR="00FD21A5" w:rsidTr="002A2EAB">
        <w:trPr>
          <w:cantSplit/>
        </w:trPr>
        <w:tc>
          <w:tcPr>
            <w:tcW w:w="562" w:type="dxa"/>
          </w:tcPr>
          <w:p w:rsidR="00FD21A5" w:rsidRDefault="00FD21A5" w:rsidP="00FD21A5">
            <w:pPr>
              <w:pStyle w:val="Table"/>
            </w:pPr>
            <w:r>
              <w:tab/>
              <w:t>3.</w:t>
            </w:r>
          </w:p>
        </w:tc>
        <w:tc>
          <w:tcPr>
            <w:tcW w:w="3384" w:type="dxa"/>
          </w:tcPr>
          <w:p w:rsidR="00FD21A5" w:rsidRDefault="00FD21A5" w:rsidP="0013407D">
            <w:pPr>
              <w:pStyle w:val="Table"/>
              <w:ind w:right="108"/>
            </w:pPr>
            <w:r>
              <w:t xml:space="preserve">Make sure cell </w:t>
            </w:r>
            <w:r w:rsidR="0013407D">
              <w:t>E</w:t>
            </w:r>
            <w:r>
              <w:t xml:space="preserve">6 is still selected, and then press </w:t>
            </w:r>
            <w:r>
              <w:rPr>
                <w:b/>
                <w:smallCaps/>
              </w:rPr>
              <w:t>Ctrl</w:t>
            </w:r>
          </w:p>
        </w:tc>
        <w:tc>
          <w:tcPr>
            <w:tcW w:w="3384" w:type="dxa"/>
          </w:tcPr>
          <w:p w:rsidR="00FD21A5" w:rsidRDefault="00FD21A5" w:rsidP="00FD21A5">
            <w:pPr>
              <w:pStyle w:val="Table"/>
              <w:ind w:right="108"/>
              <w:rPr>
                <w:i/>
              </w:rPr>
            </w:pPr>
          </w:p>
        </w:tc>
      </w:tr>
      <w:tr w:rsidR="00FD21A5" w:rsidTr="002A2EAB">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Place the mouse over the border of the selected cell</w:t>
            </w:r>
          </w:p>
        </w:tc>
        <w:tc>
          <w:tcPr>
            <w:tcW w:w="3384" w:type="dxa"/>
          </w:tcPr>
          <w:p w:rsidR="00FD21A5" w:rsidRDefault="00FD21A5" w:rsidP="00FD21A5">
            <w:pPr>
              <w:pStyle w:val="Table"/>
              <w:ind w:right="108"/>
              <w:rPr>
                <w:i/>
              </w:rPr>
            </w:pPr>
            <w:r>
              <w:rPr>
                <w:i/>
              </w:rPr>
              <w:t>The plus sign appears next to the arrow.</w:t>
            </w:r>
          </w:p>
        </w:tc>
      </w:tr>
      <w:tr w:rsidR="00FD21A5" w:rsidTr="002A2EAB">
        <w:trPr>
          <w:cantSplit/>
        </w:trPr>
        <w:tc>
          <w:tcPr>
            <w:tcW w:w="562" w:type="dxa"/>
          </w:tcPr>
          <w:p w:rsidR="00FD21A5" w:rsidRDefault="00FD21A5" w:rsidP="00FD21A5">
            <w:pPr>
              <w:pStyle w:val="Table"/>
            </w:pPr>
            <w:r>
              <w:tab/>
              <w:t>5.</w:t>
            </w:r>
          </w:p>
        </w:tc>
        <w:tc>
          <w:tcPr>
            <w:tcW w:w="3384" w:type="dxa"/>
          </w:tcPr>
          <w:p w:rsidR="00FD21A5" w:rsidRDefault="00FD21A5" w:rsidP="0013407D">
            <w:pPr>
              <w:pStyle w:val="Table"/>
              <w:ind w:right="108"/>
            </w:pPr>
            <w:r>
              <w:t xml:space="preserve">Drag the cell to </w:t>
            </w:r>
            <w:r w:rsidR="0013407D">
              <w:t>E</w:t>
            </w:r>
            <w:r>
              <w:t xml:space="preserve">7, and then release </w:t>
            </w:r>
            <w:r>
              <w:rPr>
                <w:b/>
                <w:smallCaps/>
              </w:rPr>
              <w:t>Ctrl</w:t>
            </w:r>
          </w:p>
        </w:tc>
        <w:tc>
          <w:tcPr>
            <w:tcW w:w="3384" w:type="dxa"/>
          </w:tcPr>
          <w:p w:rsidR="00FD21A5" w:rsidRDefault="00FD21A5" w:rsidP="0013407D">
            <w:pPr>
              <w:pStyle w:val="Table"/>
              <w:ind w:right="108"/>
              <w:rPr>
                <w:i/>
              </w:rPr>
            </w:pPr>
            <w:r>
              <w:rPr>
                <w:i/>
              </w:rPr>
              <w:t>The formula is copied and =</w:t>
            </w:r>
            <w:r w:rsidR="0013407D">
              <w:rPr>
                <w:i/>
              </w:rPr>
              <w:t>C</w:t>
            </w:r>
            <w:r>
              <w:rPr>
                <w:i/>
              </w:rPr>
              <w:t>7*</w:t>
            </w:r>
            <w:r w:rsidR="0013407D">
              <w:rPr>
                <w:i/>
              </w:rPr>
              <w:t>D</w:t>
            </w:r>
            <w:r>
              <w:rPr>
                <w:i/>
              </w:rPr>
              <w:t>7 appears in the formula bar.</w:t>
            </w:r>
          </w:p>
        </w:tc>
      </w:tr>
      <w:tr w:rsidR="00FD21A5" w:rsidTr="002A2EAB">
        <w:trPr>
          <w:cantSplit/>
        </w:trPr>
        <w:tc>
          <w:tcPr>
            <w:tcW w:w="562" w:type="dxa"/>
          </w:tcPr>
          <w:p w:rsidR="00FD21A5" w:rsidRDefault="00FD21A5" w:rsidP="00FD21A5">
            <w:pPr>
              <w:pStyle w:val="Table"/>
            </w:pPr>
            <w:r>
              <w:lastRenderedPageBreak/>
              <w:tab/>
              <w:t>6.</w:t>
            </w:r>
          </w:p>
        </w:tc>
        <w:tc>
          <w:tcPr>
            <w:tcW w:w="3384" w:type="dxa"/>
          </w:tcPr>
          <w:p w:rsidR="00FD21A5" w:rsidRDefault="00FD21A5" w:rsidP="00BD1C41">
            <w:pPr>
              <w:pStyle w:val="Table"/>
              <w:ind w:right="108"/>
            </w:pPr>
            <w:r>
              <w:t xml:space="preserve">With </w:t>
            </w:r>
            <w:r w:rsidR="00BD1C41">
              <w:t>E</w:t>
            </w:r>
            <w:r>
              <w:t xml:space="preserve">7 still selected, drag the AutoFill handle down to cell </w:t>
            </w:r>
            <w:r w:rsidR="00BD1C41">
              <w:t>E10</w:t>
            </w:r>
          </w:p>
        </w:tc>
        <w:tc>
          <w:tcPr>
            <w:tcW w:w="3384" w:type="dxa"/>
          </w:tcPr>
          <w:p w:rsidR="00FD21A5" w:rsidRDefault="00FD21A5" w:rsidP="00FD21A5">
            <w:pPr>
              <w:pStyle w:val="Table"/>
              <w:ind w:right="108"/>
              <w:rPr>
                <w:i/>
              </w:rPr>
            </w:pPr>
            <w:r>
              <w:rPr>
                <w:i/>
              </w:rPr>
              <w:t>The formula correctly fills the range.</w:t>
            </w:r>
          </w:p>
        </w:tc>
      </w:tr>
      <w:tr w:rsidR="00FD21A5" w:rsidTr="002A2EAB">
        <w:trPr>
          <w:cantSplit/>
        </w:trPr>
        <w:tc>
          <w:tcPr>
            <w:tcW w:w="562" w:type="dxa"/>
          </w:tcPr>
          <w:p w:rsidR="00FD21A5" w:rsidRDefault="00FD21A5" w:rsidP="00FD21A5">
            <w:pPr>
              <w:pStyle w:val="Table"/>
            </w:pPr>
            <w:r>
              <w:tab/>
              <w:t>7.</w:t>
            </w:r>
          </w:p>
        </w:tc>
        <w:tc>
          <w:tcPr>
            <w:tcW w:w="3384" w:type="dxa"/>
          </w:tcPr>
          <w:p w:rsidR="00FD21A5" w:rsidRDefault="00FD21A5" w:rsidP="00BD1C41">
            <w:pPr>
              <w:pStyle w:val="Table"/>
              <w:ind w:right="108"/>
            </w:pPr>
            <w:r>
              <w:t xml:space="preserve">Select </w:t>
            </w:r>
            <w:r w:rsidR="00BD1C41">
              <w:t>Cell E1 and type a VAT rate (17.5% in our example</w:t>
            </w:r>
            <w:r w:rsidR="001A6486">
              <w:t xml:space="preserve"> but you could also try the 20% rate</w:t>
            </w:r>
            <w:r w:rsidR="00BD1C41">
              <w:t>)</w:t>
            </w:r>
          </w:p>
        </w:tc>
        <w:tc>
          <w:tcPr>
            <w:tcW w:w="3384" w:type="dxa"/>
          </w:tcPr>
          <w:p w:rsidR="00FD21A5" w:rsidRDefault="00FD21A5" w:rsidP="00FD21A5">
            <w:pPr>
              <w:pStyle w:val="Table"/>
              <w:ind w:right="108"/>
              <w:rPr>
                <w:i/>
              </w:rPr>
            </w:pPr>
          </w:p>
        </w:tc>
      </w:tr>
      <w:tr w:rsidR="00FD21A5" w:rsidTr="002A2EAB">
        <w:trPr>
          <w:cantSplit/>
        </w:trPr>
        <w:tc>
          <w:tcPr>
            <w:tcW w:w="562" w:type="dxa"/>
          </w:tcPr>
          <w:p w:rsidR="00FD21A5" w:rsidRDefault="00FD21A5" w:rsidP="00FD21A5">
            <w:pPr>
              <w:pStyle w:val="Table"/>
            </w:pPr>
            <w:r>
              <w:tab/>
              <w:t>8.</w:t>
            </w:r>
          </w:p>
        </w:tc>
        <w:tc>
          <w:tcPr>
            <w:tcW w:w="3384" w:type="dxa"/>
          </w:tcPr>
          <w:p w:rsidR="00FD21A5" w:rsidRDefault="00BD1C41" w:rsidP="00BD1C41">
            <w:pPr>
              <w:pStyle w:val="Table"/>
              <w:ind w:right="108"/>
            </w:pPr>
            <w:r>
              <w:t>In cell F</w:t>
            </w:r>
            <w:r w:rsidR="00FD21A5">
              <w:t xml:space="preserve">6, enter the formula </w:t>
            </w:r>
            <w:r w:rsidR="00FD21A5">
              <w:rPr>
                <w:b/>
              </w:rPr>
              <w:t>=</w:t>
            </w:r>
            <w:r>
              <w:rPr>
                <w:b/>
              </w:rPr>
              <w:t>E6*E1</w:t>
            </w:r>
          </w:p>
        </w:tc>
        <w:tc>
          <w:tcPr>
            <w:tcW w:w="3384" w:type="dxa"/>
          </w:tcPr>
          <w:p w:rsidR="00FD21A5" w:rsidRDefault="00FD21A5" w:rsidP="002A2EAB">
            <w:pPr>
              <w:pStyle w:val="Table"/>
              <w:ind w:right="108"/>
              <w:rPr>
                <w:i/>
              </w:rPr>
            </w:pPr>
            <w:r>
              <w:rPr>
                <w:i/>
              </w:rPr>
              <w:t xml:space="preserve">Taxes are calculated for the first sales of Apple butter, and cell </w:t>
            </w:r>
            <w:r w:rsidR="002A2EAB">
              <w:rPr>
                <w:i/>
              </w:rPr>
              <w:t>F</w:t>
            </w:r>
            <w:r>
              <w:rPr>
                <w:i/>
              </w:rPr>
              <w:t>6 is still selected.</w:t>
            </w:r>
          </w:p>
        </w:tc>
      </w:tr>
      <w:tr w:rsidR="00FD21A5" w:rsidTr="002A2EAB">
        <w:trPr>
          <w:cantSplit/>
        </w:trPr>
        <w:tc>
          <w:tcPr>
            <w:tcW w:w="562" w:type="dxa"/>
          </w:tcPr>
          <w:p w:rsidR="00FD21A5" w:rsidRDefault="00FD21A5" w:rsidP="00FD21A5">
            <w:pPr>
              <w:pStyle w:val="Table"/>
            </w:pPr>
            <w:r>
              <w:tab/>
              <w:t>9.</w:t>
            </w:r>
          </w:p>
        </w:tc>
        <w:tc>
          <w:tcPr>
            <w:tcW w:w="3384" w:type="dxa"/>
          </w:tcPr>
          <w:p w:rsidR="00FD21A5" w:rsidRDefault="00FD21A5" w:rsidP="002A2EAB">
            <w:pPr>
              <w:pStyle w:val="Table"/>
              <w:ind w:right="108"/>
            </w:pPr>
            <w:r>
              <w:t>Use AutoFil</w:t>
            </w:r>
            <w:r w:rsidR="002A2EAB">
              <w:t>l to copy the formula to cells F7:F10</w:t>
            </w:r>
          </w:p>
        </w:tc>
        <w:tc>
          <w:tcPr>
            <w:tcW w:w="3384" w:type="dxa"/>
          </w:tcPr>
          <w:p w:rsidR="00FD21A5" w:rsidRDefault="002A2EAB" w:rsidP="00FD21A5">
            <w:pPr>
              <w:pStyle w:val="Table"/>
              <w:ind w:right="108"/>
              <w:rPr>
                <w:i/>
              </w:rPr>
            </w:pPr>
            <w:r>
              <w:rPr>
                <w:i/>
              </w:rPr>
              <w:t xml:space="preserve">Compare your result to </w:t>
            </w:r>
            <w:r w:rsidRPr="002A2EAB">
              <w:rPr>
                <w:i/>
              </w:rPr>
              <w:fldChar w:fldCharType="begin"/>
            </w:r>
            <w:r w:rsidRPr="002A2EAB">
              <w:rPr>
                <w:i/>
              </w:rPr>
              <w:instrText xml:space="preserve"> REF _Ref177798186 \h  \* MERGEFORMAT </w:instrText>
            </w:r>
            <w:r w:rsidRPr="002A2EAB">
              <w:rPr>
                <w:i/>
              </w:rPr>
            </w:r>
            <w:r w:rsidRPr="002A2EAB">
              <w:rPr>
                <w:i/>
              </w:rPr>
              <w:fldChar w:fldCharType="separate"/>
            </w:r>
            <w:r w:rsidR="00B40F2D" w:rsidRPr="00B40F2D">
              <w:t>Figure 4</w:t>
            </w:r>
            <w:r w:rsidR="00B40F2D" w:rsidRPr="00B40F2D">
              <w:noBreakHyphen/>
              <w:t>7</w:t>
            </w:r>
            <w:r w:rsidRPr="002A2EAB">
              <w:rPr>
                <w:i/>
              </w:rPr>
              <w:fldChar w:fldCharType="end"/>
            </w:r>
            <w:r w:rsidR="00FD21A5">
              <w:rPr>
                <w:i/>
              </w:rPr>
              <w:t>.</w:t>
            </w:r>
          </w:p>
        </w:tc>
      </w:tr>
      <w:tr w:rsidR="00FD21A5" w:rsidTr="002A2EAB">
        <w:trPr>
          <w:cantSplit/>
        </w:trPr>
        <w:tc>
          <w:tcPr>
            <w:tcW w:w="562" w:type="dxa"/>
          </w:tcPr>
          <w:p w:rsidR="00FD21A5" w:rsidRDefault="00FD21A5" w:rsidP="00FD21A5">
            <w:pPr>
              <w:pStyle w:val="Table"/>
            </w:pPr>
            <w:r>
              <w:tab/>
              <w:t>10.</w:t>
            </w:r>
          </w:p>
        </w:tc>
        <w:tc>
          <w:tcPr>
            <w:tcW w:w="3384" w:type="dxa"/>
          </w:tcPr>
          <w:p w:rsidR="00FD21A5" w:rsidRDefault="00FD21A5" w:rsidP="002A2EAB">
            <w:pPr>
              <w:pStyle w:val="Table"/>
              <w:ind w:right="108"/>
            </w:pPr>
            <w:r>
              <w:t xml:space="preserve">Examine the formulas in the range </w:t>
            </w:r>
            <w:r w:rsidR="002A2EAB">
              <w:t>F7</w:t>
            </w:r>
            <w:r>
              <w:t>:</w:t>
            </w:r>
            <w:r w:rsidR="002A2EAB">
              <w:t>F10</w:t>
            </w:r>
          </w:p>
        </w:tc>
        <w:tc>
          <w:tcPr>
            <w:tcW w:w="3384" w:type="dxa"/>
          </w:tcPr>
          <w:p w:rsidR="00FD21A5" w:rsidRDefault="00FD21A5" w:rsidP="002A2EAB">
            <w:pPr>
              <w:pStyle w:val="Table"/>
              <w:ind w:right="108"/>
              <w:rPr>
                <w:i/>
              </w:rPr>
            </w:pPr>
            <w:r>
              <w:rPr>
                <w:i/>
              </w:rPr>
              <w:t xml:space="preserve">They contain references to empty cells in column </w:t>
            </w:r>
            <w:r w:rsidR="002A2EAB">
              <w:rPr>
                <w:i/>
              </w:rPr>
              <w:t>E</w:t>
            </w:r>
            <w:r>
              <w:rPr>
                <w:i/>
              </w:rPr>
              <w:t>.</w:t>
            </w:r>
          </w:p>
        </w:tc>
      </w:tr>
      <w:tr w:rsidR="00FD21A5" w:rsidTr="002A2EAB">
        <w:trPr>
          <w:cantSplit/>
        </w:trPr>
        <w:tc>
          <w:tcPr>
            <w:tcW w:w="562" w:type="dxa"/>
          </w:tcPr>
          <w:p w:rsidR="00FD21A5" w:rsidRDefault="00FD21A5" w:rsidP="00FD21A5">
            <w:pPr>
              <w:pStyle w:val="Table"/>
              <w:keepNext/>
            </w:pPr>
            <w:r>
              <w:tab/>
              <w:t>11.</w:t>
            </w:r>
          </w:p>
        </w:tc>
        <w:tc>
          <w:tcPr>
            <w:tcW w:w="3384" w:type="dxa"/>
          </w:tcPr>
          <w:p w:rsidR="00FD21A5" w:rsidRDefault="00FD21A5" w:rsidP="002A2EAB">
            <w:pPr>
              <w:pStyle w:val="Table"/>
              <w:keepNext/>
              <w:ind w:right="108"/>
            </w:pPr>
            <w:r>
              <w:t xml:space="preserve">Edit the formula in cell F6 to read </w:t>
            </w:r>
            <w:r>
              <w:rPr>
                <w:b/>
              </w:rPr>
              <w:t>=</w:t>
            </w:r>
            <w:r w:rsidR="002A2EAB">
              <w:rPr>
                <w:b/>
              </w:rPr>
              <w:t>E6*</w:t>
            </w:r>
            <w:r>
              <w:rPr>
                <w:b/>
              </w:rPr>
              <w:t>$</w:t>
            </w:r>
            <w:r w:rsidR="002A2EAB">
              <w:rPr>
                <w:b/>
              </w:rPr>
              <w:t>E</w:t>
            </w:r>
            <w:r>
              <w:rPr>
                <w:b/>
              </w:rPr>
              <w:t>$1</w:t>
            </w:r>
          </w:p>
        </w:tc>
        <w:tc>
          <w:tcPr>
            <w:tcW w:w="3384" w:type="dxa"/>
          </w:tcPr>
          <w:p w:rsidR="00FD21A5" w:rsidRDefault="00FD21A5" w:rsidP="002A2EAB">
            <w:pPr>
              <w:pStyle w:val="Table"/>
              <w:keepNext/>
              <w:ind w:right="108"/>
              <w:rPr>
                <w:i/>
              </w:rPr>
            </w:pPr>
            <w:r>
              <w:rPr>
                <w:i/>
              </w:rPr>
              <w:t xml:space="preserve">The result is the same in </w:t>
            </w:r>
            <w:r w:rsidR="002A2EAB">
              <w:rPr>
                <w:i/>
              </w:rPr>
              <w:t>F</w:t>
            </w:r>
            <w:r>
              <w:rPr>
                <w:i/>
              </w:rPr>
              <w:t>6.</w:t>
            </w:r>
          </w:p>
        </w:tc>
      </w:tr>
      <w:tr w:rsidR="00FD21A5" w:rsidTr="002A2EAB">
        <w:trPr>
          <w:cantSplit/>
        </w:trPr>
        <w:tc>
          <w:tcPr>
            <w:tcW w:w="562" w:type="dxa"/>
          </w:tcPr>
          <w:p w:rsidR="00FD21A5" w:rsidRDefault="00FD21A5" w:rsidP="00FD21A5">
            <w:pPr>
              <w:pStyle w:val="Table"/>
              <w:keepNext/>
            </w:pPr>
            <w:r>
              <w:tab/>
              <w:t>12.</w:t>
            </w:r>
          </w:p>
        </w:tc>
        <w:tc>
          <w:tcPr>
            <w:tcW w:w="3384" w:type="dxa"/>
          </w:tcPr>
          <w:p w:rsidR="00FD21A5" w:rsidRDefault="00FD21A5" w:rsidP="002A2EAB">
            <w:pPr>
              <w:pStyle w:val="Table"/>
              <w:keepNext/>
              <w:ind w:right="108"/>
            </w:pPr>
            <w:r>
              <w:t xml:space="preserve">Use AutoFill to copy the formula to cells </w:t>
            </w:r>
            <w:r w:rsidR="00466FD5">
              <w:t>F</w:t>
            </w:r>
            <w:r>
              <w:t>7:</w:t>
            </w:r>
            <w:r w:rsidR="00466FD5">
              <w:t>F</w:t>
            </w:r>
            <w:r>
              <w:t>1</w:t>
            </w:r>
            <w:r w:rsidR="002A2EAB">
              <w:t>0</w:t>
            </w:r>
          </w:p>
        </w:tc>
        <w:tc>
          <w:tcPr>
            <w:tcW w:w="3384" w:type="dxa"/>
          </w:tcPr>
          <w:p w:rsidR="00FD21A5" w:rsidRDefault="00FD21A5" w:rsidP="00FD21A5">
            <w:pPr>
              <w:pStyle w:val="Table"/>
              <w:keepNext/>
              <w:ind w:right="108"/>
              <w:rPr>
                <w:i/>
              </w:rPr>
            </w:pPr>
            <w:r>
              <w:rPr>
                <w:i/>
              </w:rPr>
              <w:t>The results appear in the range.</w:t>
            </w:r>
          </w:p>
        </w:tc>
      </w:tr>
      <w:tr w:rsidR="002A2EAB" w:rsidTr="002A2EAB">
        <w:trPr>
          <w:cantSplit/>
        </w:trPr>
        <w:tc>
          <w:tcPr>
            <w:tcW w:w="562" w:type="dxa"/>
          </w:tcPr>
          <w:p w:rsidR="002A2EAB" w:rsidRDefault="002A2EAB" w:rsidP="00FD21A5">
            <w:pPr>
              <w:pStyle w:val="Table"/>
              <w:keepNext/>
            </w:pPr>
          </w:p>
        </w:tc>
        <w:tc>
          <w:tcPr>
            <w:tcW w:w="6768" w:type="dxa"/>
            <w:gridSpan w:val="2"/>
          </w:tcPr>
          <w:p w:rsidR="002A2EAB" w:rsidRDefault="002A2EAB" w:rsidP="00FD21A5">
            <w:pPr>
              <w:pStyle w:val="Table"/>
              <w:keepNext/>
              <w:ind w:right="108"/>
              <w:rPr>
                <w:i/>
              </w:rPr>
            </w:pPr>
            <w:r>
              <w:t xml:space="preserve">Edit the table so it appears the same as shown in </w:t>
            </w:r>
            <w:r w:rsidRPr="002A2EAB">
              <w:fldChar w:fldCharType="begin"/>
            </w:r>
            <w:r w:rsidRPr="002A2EAB">
              <w:instrText xml:space="preserve"> REF _Ref177797448 \h  \* MERGEFORMAT </w:instrText>
            </w:r>
            <w:r w:rsidRPr="002A2EAB">
              <w:fldChar w:fldCharType="separate"/>
            </w:r>
            <w:r w:rsidR="00B40F2D" w:rsidRPr="00B40F2D">
              <w:t>Figure 4</w:t>
            </w:r>
            <w:r w:rsidR="00B40F2D" w:rsidRPr="00B40F2D">
              <w:noBreakHyphen/>
              <w:t>6</w:t>
            </w:r>
            <w:r w:rsidRPr="002A2EAB">
              <w:fldChar w:fldCharType="end"/>
            </w:r>
          </w:p>
        </w:tc>
      </w:tr>
    </w:tbl>
    <w:p w:rsidR="00FD21A5" w:rsidRDefault="00FD21A5" w:rsidP="00FD21A5">
      <w:pPr>
        <w:pStyle w:val="Endgraph"/>
      </w:pPr>
    </w:p>
    <w:p w:rsidR="002A2EAB" w:rsidRDefault="002A2EAB" w:rsidP="002A2EAB">
      <w:pPr>
        <w:pStyle w:val="ManualNormal"/>
      </w:pPr>
    </w:p>
    <w:p w:rsidR="002A2EAB" w:rsidRDefault="00142BC8" w:rsidP="002A2EAB">
      <w:pPr>
        <w:pStyle w:val="ManualNormal"/>
        <w:jc w:val="center"/>
      </w:pPr>
      <w:r>
        <w:rPr>
          <w:noProof/>
          <w:lang w:eastAsia="en-GB"/>
        </w:rPr>
        <w:pict>
          <v:shape id="_x0000_i1041" type="#_x0000_t75" style="width:259.5pt;height:135pt;visibility:visible;mso-wrap-style:square">
            <v:imagedata r:id="rId25" o:title="" croptop="15226f" cropbottom="30451f" cropright="44104f"/>
          </v:shape>
        </w:pict>
      </w:r>
    </w:p>
    <w:p w:rsidR="002A2EAB" w:rsidRDefault="002A2EAB" w:rsidP="002A2EAB">
      <w:pPr>
        <w:pStyle w:val="ManualNormal"/>
        <w:jc w:val="center"/>
      </w:pPr>
    </w:p>
    <w:p w:rsidR="002A2EAB" w:rsidRDefault="002A2EAB" w:rsidP="002A2EAB">
      <w:pPr>
        <w:pStyle w:val="figcap"/>
        <w:rPr>
          <w:b/>
        </w:rPr>
      </w:pPr>
      <w:bookmarkStart w:id="13" w:name="_Ref177798186"/>
      <w:r>
        <w:rPr>
          <w:b/>
        </w:rPr>
        <w:t>Figure 4</w:t>
      </w:r>
      <w:r>
        <w:rPr>
          <w:b/>
        </w:rPr>
        <w:noBreakHyphen/>
      </w:r>
      <w:r>
        <w:rPr>
          <w:b/>
        </w:rPr>
        <w:fldChar w:fldCharType="begin"/>
      </w:r>
      <w:r>
        <w:rPr>
          <w:b/>
        </w:rPr>
        <w:instrText xml:space="preserve"> SEQ Figure \* ARABIC </w:instrText>
      </w:r>
      <w:r>
        <w:rPr>
          <w:b/>
        </w:rPr>
        <w:fldChar w:fldCharType="separate"/>
      </w:r>
      <w:r w:rsidR="00B40F2D">
        <w:rPr>
          <w:b/>
          <w:noProof/>
        </w:rPr>
        <w:t>7</w:t>
      </w:r>
      <w:r>
        <w:rPr>
          <w:b/>
        </w:rPr>
        <w:fldChar w:fldCharType="end"/>
      </w:r>
      <w:bookmarkEnd w:id="13"/>
      <w:r>
        <w:rPr>
          <w:b/>
        </w:rPr>
        <w:t>:</w:t>
      </w:r>
      <w:r>
        <w:rPr>
          <w:i/>
        </w:rPr>
        <w:t xml:space="preserve"> Relative Referencing has brought about the Wrong Results</w:t>
      </w:r>
    </w:p>
    <w:p w:rsidR="00FD21A5" w:rsidRDefault="00FD21A5" w:rsidP="00483D0E">
      <w:pPr>
        <w:pStyle w:val="SectionHead1"/>
      </w:pPr>
      <w:r>
        <w:br w:type="page"/>
      </w:r>
      <w:bookmarkStart w:id="14" w:name="_Toc346621058"/>
      <w:r>
        <w:lastRenderedPageBreak/>
        <w:t>Changing the Appearance of Data</w:t>
      </w:r>
      <w:bookmarkEnd w:id="14"/>
    </w:p>
    <w:p w:rsidR="00FD21A5" w:rsidRDefault="00FD21A5" w:rsidP="000F728A">
      <w:pPr>
        <w:pStyle w:val="ManualNormal"/>
      </w:pPr>
      <w:r>
        <w:t>In many instances, you’ll want worksheet data to look different from the way you’ve entered it in the Formula bar. Excel allows you to change data appearance with number formats, font sizes, and font attributes. You can even change the width of columns and the height of rows.</w:t>
      </w:r>
    </w:p>
    <w:p w:rsidR="00FD21A5" w:rsidRDefault="00FD21A5" w:rsidP="00FD21A5"/>
    <w:p w:rsidR="00FD21A5" w:rsidRDefault="00FD21A5" w:rsidP="000F728A">
      <w:pPr>
        <w:pStyle w:val="SectionHead2"/>
      </w:pPr>
      <w:r>
        <w:t>Changing Column Width</w:t>
      </w:r>
    </w:p>
    <w:p w:rsidR="00FD21A5" w:rsidRDefault="00FD21A5" w:rsidP="000F728A">
      <w:pPr>
        <w:pStyle w:val="ManualNormal"/>
      </w:pPr>
      <w:r>
        <w:fldChar w:fldCharType="begin"/>
      </w:r>
      <w:r>
        <w:instrText>XE "column:width"</w:instrText>
      </w:r>
      <w:r>
        <w:fldChar w:fldCharType="end"/>
      </w:r>
      <w:r>
        <w:fldChar w:fldCharType="begin"/>
      </w:r>
      <w:r>
        <w:instrText>XE "AutoFit"</w:instrText>
      </w:r>
      <w:r>
        <w:fldChar w:fldCharType="end"/>
      </w:r>
      <w:r>
        <w:t xml:space="preserve">To accommodate long strings of data or to make your worksheet easier to read, you can adjust column widths. Excel allows you to adjust columns with the mouse or </w:t>
      </w:r>
      <w:r w:rsidR="00A7411C">
        <w:t>Ribbon button options</w:t>
      </w:r>
      <w:r>
        <w:t xml:space="preserve">. The quickest way is to double-click the right border of the column heading to automatically widen or narrow the column to fit the widest data. With the </w:t>
      </w:r>
      <w:r w:rsidR="00A7411C">
        <w:t xml:space="preserve">Format options menu, launched by clicking the lower part of the Format button on the Cells </w:t>
      </w:r>
      <w:r w:rsidR="00541466">
        <w:t>group</w:t>
      </w:r>
      <w:r w:rsidR="00A7411C">
        <w:t xml:space="preserve"> in the Home ribbon</w:t>
      </w:r>
      <w:r>
        <w:t xml:space="preserve">, shown in </w:t>
      </w:r>
      <w:r w:rsidR="00142BC8">
        <w:fldChar w:fldCharType="begin"/>
      </w:r>
      <w:r w:rsidR="00142BC8">
        <w:instrText xml:space="preserve"> REF _Ref376536002 \* MER</w:instrText>
      </w:r>
      <w:r w:rsidR="00142BC8">
        <w:instrText xml:space="preserve">GEFORMAT </w:instrText>
      </w:r>
      <w:r w:rsidR="00142BC8">
        <w:fldChar w:fldCharType="separate"/>
      </w:r>
      <w:r w:rsidR="00B40F2D" w:rsidRPr="00B40F2D">
        <w:t>Figure 4</w:t>
      </w:r>
      <w:r w:rsidR="00B40F2D" w:rsidRPr="00B40F2D">
        <w:noBreakHyphen/>
        <w:t>8</w:t>
      </w:r>
      <w:r w:rsidR="00142BC8">
        <w:fldChar w:fldCharType="end"/>
      </w:r>
      <w:r>
        <w:t xml:space="preserve">, you can adjust your columns to fit the data with more control. Column width is measured in characters: numbers, letters, spaces, and so forth. You can determine the width of a column by using the column width indicator, shown in </w:t>
      </w:r>
      <w:r w:rsidR="00142BC8">
        <w:fldChar w:fldCharType="begin"/>
      </w:r>
      <w:r w:rsidR="00142BC8">
        <w:instrText xml:space="preserve"> RE</w:instrText>
      </w:r>
      <w:r w:rsidR="00142BC8">
        <w:instrText xml:space="preserve">F _Ref379107002 \* MERGEFORMAT </w:instrText>
      </w:r>
      <w:r w:rsidR="00142BC8">
        <w:fldChar w:fldCharType="separate"/>
      </w:r>
      <w:r w:rsidR="00B40F2D" w:rsidRPr="00B40F2D">
        <w:t>Figure 4</w:t>
      </w:r>
      <w:r w:rsidR="00B40F2D" w:rsidRPr="00B40F2D">
        <w:noBreakHyphen/>
        <w:t>9</w:t>
      </w:r>
      <w:r w:rsidR="00142BC8">
        <w:fldChar w:fldCharType="end"/>
      </w:r>
      <w:r>
        <w:t>, that appears when you drag the right border of the column heading.</w:t>
      </w:r>
    </w:p>
    <w:p w:rsidR="00FD21A5" w:rsidRDefault="00FD21A5" w:rsidP="00FD21A5">
      <w:pPr>
        <w:jc w:val="center"/>
      </w:pPr>
    </w:p>
    <w:p w:rsidR="00FD21A5" w:rsidRDefault="00FD21A5" w:rsidP="00FD21A5">
      <w:pPr>
        <w:jc w:val="center"/>
      </w:pPr>
    </w:p>
    <w:p w:rsidR="00FD21A5" w:rsidRDefault="00142BC8" w:rsidP="00FD21A5">
      <w:pPr>
        <w:pStyle w:val="pcxno"/>
        <w:keepNext/>
      </w:pPr>
      <w:r>
        <w:rPr>
          <w:noProof/>
          <w:lang w:val="en-GB"/>
        </w:rPr>
        <w:pict>
          <v:shape id="_x0000_i1042" type="#_x0000_t75" style="width:408.75pt;height:244.5pt;visibility:visible;mso-wrap-style:square">
            <v:imagedata r:id="rId26" o:title="" croptop="4413f" cropbottom="7061f" cropleft="9292f" cropright="5327f"/>
          </v:shape>
        </w:pict>
      </w:r>
    </w:p>
    <w:p w:rsidR="00FD21A5" w:rsidRDefault="00FD21A5" w:rsidP="00FD21A5">
      <w:pPr>
        <w:keepNext/>
      </w:pPr>
    </w:p>
    <w:p w:rsidR="00FD21A5" w:rsidRDefault="00FD21A5" w:rsidP="00FD21A5">
      <w:pPr>
        <w:pStyle w:val="figcap"/>
        <w:rPr>
          <w:i/>
        </w:rPr>
      </w:pPr>
      <w:bookmarkStart w:id="15" w:name="_Ref376536002"/>
      <w:r>
        <w:rPr>
          <w:b/>
        </w:rPr>
        <w:t>Figure </w:t>
      </w:r>
      <w:r w:rsidR="000F728A">
        <w:rPr>
          <w:b/>
        </w:rPr>
        <w:t>4</w:t>
      </w:r>
      <w:r>
        <w:rPr>
          <w:b/>
        </w:rPr>
        <w:noBreakHyphen/>
      </w:r>
      <w:r>
        <w:rPr>
          <w:b/>
        </w:rPr>
        <w:fldChar w:fldCharType="begin"/>
      </w:r>
      <w:r>
        <w:rPr>
          <w:b/>
        </w:rPr>
        <w:instrText xml:space="preserve"> SEQ Figure \* ARABIC </w:instrText>
      </w:r>
      <w:r>
        <w:rPr>
          <w:b/>
        </w:rPr>
        <w:fldChar w:fldCharType="separate"/>
      </w:r>
      <w:r w:rsidR="00B40F2D">
        <w:rPr>
          <w:b/>
          <w:noProof/>
        </w:rPr>
        <w:t>8</w:t>
      </w:r>
      <w:r>
        <w:rPr>
          <w:b/>
        </w:rPr>
        <w:fldChar w:fldCharType="end"/>
      </w:r>
      <w:bookmarkEnd w:id="15"/>
      <w:r>
        <w:rPr>
          <w:b/>
        </w:rPr>
        <w:t>:</w:t>
      </w:r>
      <w:r>
        <w:rPr>
          <w:i/>
        </w:rPr>
        <w:t xml:space="preserve"> The Column Submenu</w:t>
      </w:r>
    </w:p>
    <w:p w:rsidR="00FD21A5" w:rsidRDefault="00FD21A5" w:rsidP="00FD21A5"/>
    <w:p w:rsidR="00FD21A5" w:rsidRDefault="00FD21A5" w:rsidP="00FD21A5">
      <w:pPr>
        <w:keepNext/>
      </w:pPr>
    </w:p>
    <w:p w:rsidR="00FD21A5" w:rsidRDefault="00142BC8" w:rsidP="00FD21A5">
      <w:pPr>
        <w:pStyle w:val="pcxno"/>
        <w:keepNext/>
      </w:pPr>
      <w:r>
        <w:rPr>
          <w:noProof/>
          <w:lang w:val="en-GB"/>
        </w:rPr>
        <w:pict>
          <v:shape id="_x0000_i1043" type="#_x0000_t75" style="width:198pt;height:162pt;visibility:visible;mso-wrap-style:square">
            <v:imagedata r:id="rId27" o:title="" croptop="15446f" cropbottom="26038f" cropright="49059f"/>
          </v:shape>
        </w:pict>
      </w:r>
    </w:p>
    <w:p w:rsidR="00FD21A5" w:rsidRDefault="00FD21A5" w:rsidP="00FD21A5">
      <w:pPr>
        <w:keepNext/>
      </w:pPr>
    </w:p>
    <w:p w:rsidR="00FD21A5" w:rsidRDefault="00FD21A5" w:rsidP="00FD21A5">
      <w:pPr>
        <w:pStyle w:val="figcap"/>
        <w:rPr>
          <w:b/>
        </w:rPr>
      </w:pPr>
      <w:bookmarkStart w:id="16" w:name="_Ref379107002"/>
      <w:r>
        <w:rPr>
          <w:b/>
        </w:rPr>
        <w:t>Figure </w:t>
      </w:r>
      <w:r w:rsidR="000F728A">
        <w:rPr>
          <w:b/>
        </w:rPr>
        <w:t>4</w:t>
      </w:r>
      <w:r>
        <w:rPr>
          <w:b/>
        </w:rPr>
        <w:noBreakHyphen/>
      </w:r>
      <w:r>
        <w:rPr>
          <w:b/>
        </w:rPr>
        <w:fldChar w:fldCharType="begin"/>
      </w:r>
      <w:r>
        <w:rPr>
          <w:b/>
        </w:rPr>
        <w:instrText xml:space="preserve"> SEQ Figure \* ARABIC </w:instrText>
      </w:r>
      <w:r>
        <w:rPr>
          <w:b/>
        </w:rPr>
        <w:fldChar w:fldCharType="separate"/>
      </w:r>
      <w:r w:rsidR="00B40F2D">
        <w:rPr>
          <w:b/>
          <w:noProof/>
        </w:rPr>
        <w:t>9</w:t>
      </w:r>
      <w:r>
        <w:rPr>
          <w:b/>
        </w:rPr>
        <w:fldChar w:fldCharType="end"/>
      </w:r>
      <w:bookmarkEnd w:id="16"/>
      <w:r>
        <w:rPr>
          <w:b/>
        </w:rPr>
        <w:t>:</w:t>
      </w:r>
      <w:r>
        <w:rPr>
          <w:i/>
        </w:rPr>
        <w:t xml:space="preserve"> Worksheet with Column Width Indicator</w:t>
      </w:r>
    </w:p>
    <w:p w:rsidR="00A7411C" w:rsidRDefault="00A7411C" w:rsidP="00FD21A5">
      <w:pPr>
        <w:pStyle w:val="Metgraph"/>
        <w:spacing w:before="440" w:after="220"/>
        <w:rPr>
          <w:rFonts w:ascii="Helvetica" w:hAnsi="Helvetica"/>
        </w:rPr>
      </w:pPr>
    </w:p>
    <w:p w:rsidR="00FD21A5" w:rsidRDefault="00FD21A5" w:rsidP="00FD21A5">
      <w:pPr>
        <w:pStyle w:val="Metgraph"/>
        <w:spacing w:before="440" w:after="220"/>
        <w:rPr>
          <w:rFonts w:ascii="Helvetica" w:hAnsi="Helvetica"/>
        </w:rPr>
      </w:pPr>
      <w:r>
        <w:rPr>
          <w:rFonts w:ascii="Helvetica" w:hAnsi="Helvetica"/>
        </w:rPr>
        <w:object w:dxaOrig="1628" w:dyaOrig="443">
          <v:shape id="_x0000_i1044" type="#_x0000_t75" style="width:81.75pt;height:22.5pt" o:ole="">
            <v:imagedata r:id="rId9" o:title=""/>
          </v:shape>
          <o:OLEObject Type="Embed" ProgID="MSDraw" ShapeID="_x0000_i1044" DrawAspect="Content" ObjectID="_1420363278" r:id="rId28">
            <o:FieldCodes>\* mergeformat</o:FieldCodes>
          </o:OLEObject>
        </w:object>
      </w:r>
    </w:p>
    <w:p w:rsidR="00FD21A5" w:rsidRDefault="00FD21A5" w:rsidP="00FD21A5">
      <w:pPr>
        <w:pStyle w:val="Metext"/>
      </w:pPr>
      <w:r>
        <w:t>To change column width:</w:t>
      </w:r>
    </w:p>
    <w:p w:rsidR="00FD21A5" w:rsidRDefault="00FD21A5" w:rsidP="00FD21A5">
      <w:pPr>
        <w:pStyle w:val="Metstep"/>
        <w:rPr>
          <w:sz w:val="22"/>
        </w:rPr>
      </w:pPr>
    </w:p>
    <w:p w:rsidR="00FD21A5" w:rsidRDefault="00A7411C" w:rsidP="00FD21A5">
      <w:pPr>
        <w:pStyle w:val="Metstep"/>
      </w:pPr>
      <w:r>
        <w:t>Ribbon</w:t>
      </w:r>
      <w:r w:rsidR="00FD21A5">
        <w:t xml:space="preserve"> method:</w:t>
      </w:r>
    </w:p>
    <w:p w:rsidR="00FD21A5" w:rsidRDefault="00FD21A5" w:rsidP="00FD21A5">
      <w:pPr>
        <w:pStyle w:val="Metstep"/>
      </w:pPr>
      <w:r>
        <w:t>1.</w:t>
      </w:r>
      <w:r>
        <w:tab/>
        <w:t>Select the column in which you want to change the width.</w:t>
      </w:r>
    </w:p>
    <w:p w:rsidR="00FD21A5" w:rsidRDefault="00FD21A5" w:rsidP="00FD21A5">
      <w:pPr>
        <w:pStyle w:val="Metstep"/>
      </w:pPr>
      <w:r>
        <w:t>2.</w:t>
      </w:r>
      <w:r>
        <w:tab/>
      </w:r>
      <w:r w:rsidR="00A7411C">
        <w:t xml:space="preserve">Click the lower part of the Format button on the Cells </w:t>
      </w:r>
      <w:r w:rsidR="00541466">
        <w:t>group</w:t>
      </w:r>
      <w:r w:rsidR="00A7411C">
        <w:t xml:space="preserve"> in the Home ribbon</w:t>
      </w:r>
      <w:r>
        <w:t>.</w:t>
      </w:r>
    </w:p>
    <w:p w:rsidR="00FD21A5" w:rsidRDefault="00FD21A5" w:rsidP="00FD21A5">
      <w:pPr>
        <w:pStyle w:val="Metstep"/>
      </w:pPr>
      <w:r>
        <w:t>3.</w:t>
      </w:r>
      <w:r>
        <w:tab/>
        <w:t xml:space="preserve">From the </w:t>
      </w:r>
      <w:r w:rsidR="00A7411C">
        <w:t>Cells Format options menu</w:t>
      </w:r>
      <w:r>
        <w:t xml:space="preserve">, choose </w:t>
      </w:r>
      <w:r w:rsidR="00A7411C">
        <w:t xml:space="preserve">Column </w:t>
      </w:r>
      <w:r>
        <w:t>Width.</w:t>
      </w:r>
    </w:p>
    <w:p w:rsidR="00FD21A5" w:rsidRDefault="00FD21A5" w:rsidP="00FD21A5">
      <w:pPr>
        <w:pStyle w:val="Metstep"/>
      </w:pPr>
      <w:r>
        <w:t>4.</w:t>
      </w:r>
      <w:r>
        <w:tab/>
        <w:t>In the Column Width dialog box, in the Column width text box, type the desired width.</w:t>
      </w:r>
    </w:p>
    <w:p w:rsidR="00FD21A5" w:rsidRDefault="00FD21A5" w:rsidP="00FD21A5">
      <w:pPr>
        <w:pStyle w:val="Metstep"/>
      </w:pPr>
      <w:r>
        <w:t>5.</w:t>
      </w:r>
      <w:r>
        <w:tab/>
        <w:t>Choose OK.</w:t>
      </w:r>
    </w:p>
    <w:p w:rsidR="00FD21A5" w:rsidRDefault="00FD21A5" w:rsidP="00FD21A5">
      <w:pPr>
        <w:pStyle w:val="Metstep"/>
        <w:rPr>
          <w:sz w:val="22"/>
        </w:rPr>
      </w:pPr>
    </w:p>
    <w:p w:rsidR="00FD21A5" w:rsidRDefault="00FD21A5" w:rsidP="00FD21A5">
      <w:pPr>
        <w:pStyle w:val="Metstep"/>
      </w:pPr>
      <w:r>
        <w:t>Mouse method:</w:t>
      </w:r>
    </w:p>
    <w:p w:rsidR="00FD21A5" w:rsidRDefault="00FD21A5" w:rsidP="00745D67">
      <w:pPr>
        <w:pStyle w:val="Metstep"/>
        <w:numPr>
          <w:ilvl w:val="0"/>
          <w:numId w:val="44"/>
        </w:numPr>
      </w:pPr>
      <w:r>
        <w:t>Drag the right border of the column heading to the desired width.</w:t>
      </w:r>
    </w:p>
    <w:p w:rsidR="00745D67" w:rsidRDefault="00745D67" w:rsidP="00745D67">
      <w:pPr>
        <w:pStyle w:val="Metstep"/>
      </w:pPr>
    </w:p>
    <w:p w:rsidR="00745D67" w:rsidRDefault="00745D67" w:rsidP="00745D67">
      <w:pPr>
        <w:pStyle w:val="Metstep"/>
      </w:pPr>
      <w:r>
        <w:t>Or</w:t>
      </w:r>
    </w:p>
    <w:p w:rsidR="00745D67" w:rsidRDefault="00745D67" w:rsidP="00745D67">
      <w:pPr>
        <w:pStyle w:val="Metstep"/>
      </w:pPr>
    </w:p>
    <w:p w:rsidR="00745D67" w:rsidRDefault="00745D67" w:rsidP="00745D67">
      <w:pPr>
        <w:pStyle w:val="Metstep"/>
        <w:numPr>
          <w:ilvl w:val="0"/>
          <w:numId w:val="45"/>
        </w:numPr>
      </w:pPr>
      <w:r>
        <w:t>Place your mouse in-between the two columns you wish to resize C &amp; D in Figure 4-9 and double click</w:t>
      </w:r>
    </w:p>
    <w:p w:rsidR="00FD21A5" w:rsidRDefault="00FD21A5" w:rsidP="00FD21A5">
      <w:pPr>
        <w:pStyle w:val="Metstep"/>
        <w:rPr>
          <w:sz w:val="22"/>
        </w:rPr>
      </w:pPr>
    </w:p>
    <w:p w:rsidR="00FD21A5" w:rsidRDefault="00FD21A5" w:rsidP="00FD21A5">
      <w:pPr>
        <w:pStyle w:val="NormalIndent"/>
      </w:pPr>
      <w:r>
        <w:rPr>
          <w:i/>
        </w:rPr>
        <w:t>Note</w:t>
      </w:r>
      <w:r>
        <w:t>: You can change the width of several columns at once by selecting multiple columns before dragging or using the menu.</w:t>
      </w:r>
    </w:p>
    <w:p w:rsidR="00FD21A5" w:rsidRDefault="00FD21A5" w:rsidP="00FD21A5">
      <w:pPr>
        <w:jc w:val="center"/>
        <w:rPr>
          <w:b/>
          <w:sz w:val="20"/>
        </w:rPr>
      </w:pPr>
    </w:p>
    <w:p w:rsidR="00664376" w:rsidRDefault="00664376">
      <w:pPr>
        <w:rPr>
          <w:b/>
          <w:sz w:val="20"/>
        </w:rPr>
      </w:pPr>
      <w:r>
        <w:rPr>
          <w:b/>
          <w:sz w:val="20"/>
        </w:rPr>
        <w:br w:type="page"/>
      </w:r>
    </w:p>
    <w:p w:rsidR="00664376" w:rsidRDefault="00664376" w:rsidP="00FD21A5">
      <w:pPr>
        <w:jc w:val="center"/>
        <w:rPr>
          <w:b/>
          <w:sz w:val="20"/>
        </w:rPr>
      </w:pPr>
    </w:p>
    <w:p w:rsidR="00FD21A5" w:rsidRDefault="00FD21A5" w:rsidP="00FD21A5">
      <w:pPr>
        <w:jc w:val="center"/>
        <w:rPr>
          <w:b/>
          <w:sz w:val="20"/>
        </w:rPr>
      </w:pPr>
    </w:p>
    <w:p w:rsidR="00FD21A5" w:rsidRDefault="00FD21A5" w:rsidP="00FD21A5">
      <w:pPr>
        <w:pStyle w:val="Exgraph"/>
      </w:pPr>
      <w:r>
        <w:object w:dxaOrig="7733" w:dyaOrig="623">
          <v:shape id="_x0000_i1045" type="#_x0000_t75" style="width:384.75pt;height:31.5pt" o:ole="">
            <v:imagedata r:id="rId12" o:title=""/>
          </v:shape>
          <o:OLEObject Type="Embed" ProgID="MSDraw" ShapeID="_x0000_i1045" DrawAspect="Content" ObjectID="_1420363279" r:id="rId29">
            <o:FieldCodes>\* mergeformat</o:FieldCodes>
          </o:OLEObject>
        </w:object>
      </w:r>
    </w:p>
    <w:p w:rsidR="00FD21A5" w:rsidRDefault="00FD21A5" w:rsidP="00FD21A5">
      <w:pPr>
        <w:pStyle w:val="Extext"/>
      </w:pPr>
      <w:r>
        <w:t>In the following exercise, you will change the column width using the menu and the mouse.</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Sheet1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Drag the right border of the column heading for column A to make it approximately 16 characters in width</w:t>
            </w:r>
          </w:p>
        </w:tc>
        <w:tc>
          <w:tcPr>
            <w:tcW w:w="3384" w:type="dxa"/>
          </w:tcPr>
          <w:p w:rsidR="00FD21A5" w:rsidRDefault="00FD21A5" w:rsidP="00FD21A5">
            <w:pPr>
              <w:pStyle w:val="Table"/>
              <w:ind w:right="108"/>
              <w:rPr>
                <w:i/>
              </w:rPr>
            </w:pPr>
            <w:r>
              <w:rPr>
                <w:i/>
              </w:rPr>
              <w:t>As you drag, the column width indicator shows the column width in characters</w:t>
            </w:r>
            <w:r w:rsidR="00A7411C">
              <w:rPr>
                <w:i/>
              </w:rPr>
              <w:t xml:space="preserve"> and (in brackets) in pixels</w:t>
            </w:r>
            <w:r>
              <w:rPr>
                <w:i/>
              </w:rPr>
              <w:t>.</w:t>
            </w: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Select column E</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A7411C">
            <w:pPr>
              <w:pStyle w:val="Table"/>
              <w:ind w:right="108"/>
            </w:pPr>
            <w:r>
              <w:tab/>
              <w:t>4.</w:t>
            </w:r>
          </w:p>
        </w:tc>
        <w:tc>
          <w:tcPr>
            <w:tcW w:w="3384" w:type="dxa"/>
          </w:tcPr>
          <w:p w:rsidR="00FD21A5" w:rsidRDefault="00A7411C" w:rsidP="00A7411C">
            <w:pPr>
              <w:pStyle w:val="Table"/>
              <w:ind w:right="108"/>
            </w:pPr>
            <w:r>
              <w:t xml:space="preserve">Click the lower part of the Format button on the Cells </w:t>
            </w:r>
            <w:r w:rsidR="00541466">
              <w:t>group</w:t>
            </w:r>
            <w:r>
              <w:t xml:space="preserve"> in the Home ribbon.</w:t>
            </w:r>
          </w:p>
        </w:tc>
        <w:tc>
          <w:tcPr>
            <w:tcW w:w="3384" w:type="dxa"/>
          </w:tcPr>
          <w:p w:rsidR="00FD21A5" w:rsidRPr="00A7411C" w:rsidRDefault="00FD21A5" w:rsidP="00A7411C">
            <w:pPr>
              <w:pStyle w:val="Table"/>
              <w:ind w:right="108"/>
            </w:pPr>
            <w:r w:rsidRPr="00A7411C">
              <w:rPr>
                <w:i/>
              </w:rPr>
              <w:t xml:space="preserve">The </w:t>
            </w:r>
            <w:r w:rsidR="00A7411C">
              <w:rPr>
                <w:i/>
              </w:rPr>
              <w:t xml:space="preserve">Format </w:t>
            </w:r>
            <w:r w:rsidRPr="00A7411C">
              <w:rPr>
                <w:i/>
              </w:rPr>
              <w:t>submenu appears.</w:t>
            </w: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pPr>
            <w:r>
              <w:t xml:space="preserve">Choose </w:t>
            </w:r>
            <w:r w:rsidR="00A7411C">
              <w:t xml:space="preserve">Column </w:t>
            </w:r>
            <w:r>
              <w:t>Width</w:t>
            </w:r>
          </w:p>
        </w:tc>
        <w:tc>
          <w:tcPr>
            <w:tcW w:w="3384" w:type="dxa"/>
          </w:tcPr>
          <w:p w:rsidR="00FD21A5" w:rsidRDefault="00FD21A5" w:rsidP="00FD21A5">
            <w:pPr>
              <w:pStyle w:val="Table"/>
              <w:ind w:right="108"/>
              <w:rPr>
                <w:i/>
              </w:rPr>
            </w:pPr>
            <w:r>
              <w:rPr>
                <w:i/>
              </w:rPr>
              <w:t>The Column Width dialog box appears.</w:t>
            </w:r>
          </w:p>
        </w:tc>
      </w:tr>
      <w:tr w:rsidR="00FD21A5">
        <w:trPr>
          <w:cantSplit/>
        </w:trPr>
        <w:tc>
          <w:tcPr>
            <w:tcW w:w="562" w:type="dxa"/>
          </w:tcPr>
          <w:p w:rsidR="00FD21A5" w:rsidRDefault="00FD21A5" w:rsidP="00FD21A5">
            <w:pPr>
              <w:pStyle w:val="Table"/>
              <w:keepNext/>
            </w:pPr>
            <w:r>
              <w:tab/>
              <w:t>6.</w:t>
            </w:r>
          </w:p>
        </w:tc>
        <w:tc>
          <w:tcPr>
            <w:tcW w:w="3384" w:type="dxa"/>
          </w:tcPr>
          <w:p w:rsidR="00FD21A5" w:rsidRDefault="00FD21A5" w:rsidP="00FD21A5">
            <w:pPr>
              <w:pStyle w:val="Table"/>
              <w:keepNext/>
              <w:ind w:right="108"/>
            </w:pPr>
            <w:r>
              <w:t>In the Column width text box, type </w:t>
            </w:r>
            <w:r>
              <w:rPr>
                <w:b/>
              </w:rPr>
              <w:t>24</w:t>
            </w:r>
          </w:p>
        </w:tc>
        <w:tc>
          <w:tcPr>
            <w:tcW w:w="3384" w:type="dxa"/>
          </w:tcPr>
          <w:p w:rsidR="00FD21A5" w:rsidRDefault="00FD21A5" w:rsidP="00FD21A5">
            <w:pPr>
              <w:pStyle w:val="Table"/>
              <w:keepNext/>
              <w:ind w:right="108"/>
              <w:rPr>
                <w:i/>
              </w:rPr>
            </w:pPr>
          </w:p>
        </w:tc>
      </w:tr>
      <w:tr w:rsidR="00FD21A5">
        <w:trPr>
          <w:cantSplit/>
        </w:trPr>
        <w:tc>
          <w:tcPr>
            <w:tcW w:w="562" w:type="dxa"/>
          </w:tcPr>
          <w:p w:rsidR="00FD21A5" w:rsidRDefault="00FD21A5" w:rsidP="00FD21A5">
            <w:pPr>
              <w:pStyle w:val="Table"/>
              <w:keepNext/>
              <w:spacing w:after="120"/>
            </w:pPr>
            <w:r>
              <w:tab/>
              <w:t>7.</w:t>
            </w:r>
          </w:p>
        </w:tc>
        <w:tc>
          <w:tcPr>
            <w:tcW w:w="3384" w:type="dxa"/>
          </w:tcPr>
          <w:p w:rsidR="00FD21A5" w:rsidRDefault="00FD21A5" w:rsidP="00FD21A5">
            <w:pPr>
              <w:pStyle w:val="Table"/>
              <w:keepNext/>
              <w:spacing w:after="120"/>
              <w:ind w:right="108"/>
            </w:pPr>
            <w:r>
              <w:t>Choose OK</w:t>
            </w:r>
          </w:p>
        </w:tc>
        <w:tc>
          <w:tcPr>
            <w:tcW w:w="3384" w:type="dxa"/>
          </w:tcPr>
          <w:p w:rsidR="00FD21A5" w:rsidRDefault="00FD21A5" w:rsidP="00FD21A5">
            <w:pPr>
              <w:pStyle w:val="Table"/>
              <w:keepNext/>
              <w:spacing w:after="120"/>
              <w:ind w:right="108"/>
              <w:rPr>
                <w:i/>
              </w:rPr>
            </w:pPr>
            <w:r>
              <w:rPr>
                <w:i/>
              </w:rPr>
              <w:t>The width of column E changes to 24.</w:t>
            </w:r>
          </w:p>
        </w:tc>
      </w:tr>
    </w:tbl>
    <w:p w:rsidR="00FD21A5" w:rsidRDefault="00FD21A5" w:rsidP="00FD21A5">
      <w:pPr>
        <w:pStyle w:val="Endgraph"/>
        <w:rPr>
          <w:rFonts w:ascii="Arial" w:hAnsi="Arial"/>
        </w:rPr>
      </w:pPr>
    </w:p>
    <w:p w:rsidR="00FD21A5" w:rsidRDefault="00FD21A5" w:rsidP="001109DA">
      <w:pPr>
        <w:pStyle w:val="SectionHead1"/>
      </w:pPr>
      <w:r>
        <w:br w:type="page"/>
      </w:r>
      <w:bookmarkStart w:id="17" w:name="_Toc346621059"/>
      <w:r>
        <w:lastRenderedPageBreak/>
        <w:t>Changing Row Height</w:t>
      </w:r>
      <w:bookmarkEnd w:id="17"/>
    </w:p>
    <w:p w:rsidR="00FD21A5" w:rsidRDefault="00FD21A5" w:rsidP="001109DA">
      <w:pPr>
        <w:pStyle w:val="ManualNormal"/>
      </w:pPr>
      <w:r>
        <w:t xml:space="preserve">Row heights are often changed to make space between columns and totals or between titles and data. You can change row height using the mouse or the </w:t>
      </w:r>
      <w:r w:rsidR="006842CC">
        <w:t>ribbon</w:t>
      </w:r>
      <w:r>
        <w:t xml:space="preserve">. You can use the AutoFit feature to have Excel adjust the height automatically, or you can change row height manually by dragging the lower line of the row heading. A third option is to use the Format </w:t>
      </w:r>
      <w:r w:rsidR="006842CC">
        <w:t xml:space="preserve">options </w:t>
      </w:r>
      <w:r>
        <w:t>menu</w:t>
      </w:r>
      <w:r w:rsidR="006842CC">
        <w:t xml:space="preserve">. By clicking the lower part of the Format button on the Cells </w:t>
      </w:r>
      <w:r w:rsidR="00541466">
        <w:t>group</w:t>
      </w:r>
      <w:r w:rsidR="006842CC">
        <w:t xml:space="preserve"> (on the home ribbon) you open the Format options menu. Then you can click the Row Height option </w:t>
      </w:r>
      <w:r>
        <w:t xml:space="preserve">which opens the Row Height dialog box. The height entered in this box must be in </w:t>
      </w:r>
      <w:r>
        <w:rPr>
          <w:i/>
        </w:rPr>
        <w:t>points</w:t>
      </w:r>
      <w:r>
        <w:t xml:space="preserve">, where one point equals 1/72”. As an example, this paragraph is in 12 point text. </w:t>
      </w:r>
      <w:r>
        <w:fldChar w:fldCharType="begin"/>
      </w:r>
      <w:r>
        <w:instrText>XE "row:height"</w:instrText>
      </w:r>
      <w:r>
        <w:fldChar w:fldCharType="end"/>
      </w:r>
    </w:p>
    <w:p w:rsidR="00FD21A5" w:rsidRDefault="00FD21A5" w:rsidP="00FD21A5">
      <w:pPr>
        <w:pStyle w:val="Metgraph"/>
        <w:spacing w:before="480" w:after="240"/>
        <w:rPr>
          <w:rFonts w:ascii="Helvetica" w:hAnsi="Helvetica"/>
        </w:rPr>
      </w:pPr>
      <w:r>
        <w:rPr>
          <w:rFonts w:ascii="Helvetica" w:hAnsi="Helvetica"/>
        </w:rPr>
        <w:object w:dxaOrig="1628" w:dyaOrig="443">
          <v:shape id="_x0000_i1046" type="#_x0000_t75" style="width:81.75pt;height:22.5pt" o:ole="">
            <v:imagedata r:id="rId9" o:title=""/>
          </v:shape>
          <o:OLEObject Type="Embed" ProgID="MSDraw" ShapeID="_x0000_i1046" DrawAspect="Content" ObjectID="_1420363280" r:id="rId30">
            <o:FieldCodes>\* mergeformat</o:FieldCodes>
          </o:OLEObject>
        </w:object>
      </w:r>
    </w:p>
    <w:p w:rsidR="00FD21A5" w:rsidRDefault="00FD21A5" w:rsidP="00FD21A5">
      <w:pPr>
        <w:pStyle w:val="Metext"/>
      </w:pPr>
      <w:r>
        <w:t>To change the row height:</w:t>
      </w:r>
    </w:p>
    <w:p w:rsidR="00FD21A5" w:rsidRDefault="00FD21A5" w:rsidP="00FD21A5">
      <w:pPr>
        <w:pStyle w:val="Metext"/>
        <w:rPr>
          <w:sz w:val="16"/>
        </w:rPr>
      </w:pPr>
    </w:p>
    <w:p w:rsidR="00FD21A5" w:rsidRDefault="006842CC" w:rsidP="00FD21A5">
      <w:pPr>
        <w:pStyle w:val="Metstep"/>
      </w:pPr>
      <w:r>
        <w:t>Ribbon</w:t>
      </w:r>
      <w:r w:rsidR="00FD21A5">
        <w:t xml:space="preserve"> method</w:t>
      </w:r>
    </w:p>
    <w:p w:rsidR="00FD21A5" w:rsidRDefault="00FD21A5" w:rsidP="00FD21A5">
      <w:pPr>
        <w:pStyle w:val="Metstep"/>
      </w:pPr>
      <w:r>
        <w:t>1.</w:t>
      </w:r>
      <w:r>
        <w:tab/>
        <w:t>Select the row in which you want to change the height.</w:t>
      </w:r>
    </w:p>
    <w:p w:rsidR="006842CC" w:rsidRDefault="00FD21A5" w:rsidP="00FD21A5">
      <w:pPr>
        <w:pStyle w:val="Metstep"/>
      </w:pPr>
      <w:r>
        <w:t>2.</w:t>
      </w:r>
      <w:r>
        <w:tab/>
      </w:r>
      <w:r w:rsidR="006842CC">
        <w:t xml:space="preserve">Click the lower part of the Format button on the Cells </w:t>
      </w:r>
      <w:r w:rsidR="00541466">
        <w:t>group</w:t>
      </w:r>
      <w:r w:rsidR="006842CC">
        <w:t xml:space="preserve"> (on the home ribbon). </w:t>
      </w:r>
    </w:p>
    <w:p w:rsidR="006842CC" w:rsidRDefault="00FD21A5" w:rsidP="006842CC">
      <w:pPr>
        <w:pStyle w:val="Metstep"/>
      </w:pPr>
      <w:r>
        <w:t>3.</w:t>
      </w:r>
      <w:r>
        <w:tab/>
      </w:r>
      <w:r w:rsidR="006842CC">
        <w:t>Click the Row Height option which opens the Row Height dialog box.</w:t>
      </w:r>
    </w:p>
    <w:p w:rsidR="00FD21A5" w:rsidRDefault="00FD21A5" w:rsidP="00FD21A5">
      <w:pPr>
        <w:pStyle w:val="Metstep"/>
      </w:pPr>
      <w:r>
        <w:t>4.</w:t>
      </w:r>
      <w:r>
        <w:tab/>
        <w:t>In the Row Height dialog box, in the Row height text box, type the desired height.</w:t>
      </w:r>
    </w:p>
    <w:p w:rsidR="00FD21A5" w:rsidRDefault="00FD21A5" w:rsidP="00FD21A5">
      <w:pPr>
        <w:pStyle w:val="Metstep"/>
      </w:pPr>
      <w:r>
        <w:t>5.</w:t>
      </w:r>
      <w:r>
        <w:tab/>
        <w:t>Choose OK.</w:t>
      </w:r>
    </w:p>
    <w:p w:rsidR="00FD21A5" w:rsidRDefault="00FD21A5" w:rsidP="00FD21A5">
      <w:pPr>
        <w:pStyle w:val="Metstep"/>
      </w:pPr>
    </w:p>
    <w:p w:rsidR="00FD21A5" w:rsidRDefault="00FD21A5" w:rsidP="00FD21A5">
      <w:pPr>
        <w:pStyle w:val="Metstep"/>
      </w:pPr>
      <w:r>
        <w:t>Mouse method</w:t>
      </w:r>
    </w:p>
    <w:p w:rsidR="00FD21A5" w:rsidRDefault="00FD21A5" w:rsidP="00FD21A5">
      <w:pPr>
        <w:pStyle w:val="Metstep"/>
      </w:pPr>
      <w:r>
        <w:t>1.</w:t>
      </w:r>
      <w:r>
        <w:tab/>
        <w:t>Double-click the lower border of the row heading.</w:t>
      </w:r>
    </w:p>
    <w:p w:rsidR="00FD21A5" w:rsidRDefault="00FD21A5" w:rsidP="00FD21A5">
      <w:pPr>
        <w:pStyle w:val="Metstep"/>
        <w:ind w:firstLine="0"/>
      </w:pPr>
      <w:r>
        <w:t>or</w:t>
      </w:r>
    </w:p>
    <w:p w:rsidR="00FD21A5" w:rsidRDefault="00FD21A5" w:rsidP="00FD21A5">
      <w:pPr>
        <w:pStyle w:val="Metstep"/>
      </w:pPr>
      <w:r>
        <w:t>1.</w:t>
      </w:r>
      <w:r>
        <w:tab/>
        <w:t>Drag the lower border of the row heading up or down to the desired height.</w:t>
      </w:r>
    </w:p>
    <w:p w:rsidR="00FD21A5" w:rsidRDefault="00FD21A5" w:rsidP="00FD21A5">
      <w:pPr>
        <w:pStyle w:val="Metstep"/>
      </w:pPr>
    </w:p>
    <w:p w:rsidR="00FD21A5" w:rsidRPr="006842CC" w:rsidRDefault="00FD21A5" w:rsidP="006842CC">
      <w:pPr>
        <w:pStyle w:val="NormalIndent"/>
        <w:rPr>
          <w:i/>
        </w:rPr>
      </w:pPr>
      <w:r>
        <w:rPr>
          <w:i/>
        </w:rPr>
        <w:t>Note</w:t>
      </w:r>
      <w:r w:rsidRPr="006842CC">
        <w:rPr>
          <w:i/>
        </w:rPr>
        <w:t xml:space="preserve">: </w:t>
      </w:r>
      <w:r w:rsidRPr="006842CC">
        <w:t>You can change the height of several rows at once by selecting multiple rows before dragging or using the menu.</w:t>
      </w:r>
    </w:p>
    <w:p w:rsidR="00FD21A5" w:rsidRDefault="006842CC" w:rsidP="00FD21A5">
      <w:pPr>
        <w:pStyle w:val="NormalIndent"/>
      </w:pPr>
      <w:r>
        <w:br w:type="page"/>
      </w:r>
    </w:p>
    <w:p w:rsidR="00FD21A5" w:rsidRDefault="00FD21A5" w:rsidP="00FD21A5">
      <w:pPr>
        <w:pStyle w:val="Exgraph"/>
        <w:rPr>
          <w:rFonts w:ascii="Arial" w:hAnsi="Arial"/>
        </w:rPr>
      </w:pPr>
      <w:r>
        <w:rPr>
          <w:rFonts w:ascii="Arial" w:hAnsi="Arial"/>
        </w:rPr>
        <w:object w:dxaOrig="7733" w:dyaOrig="623">
          <v:shape id="_x0000_i1047" type="#_x0000_t75" style="width:384.75pt;height:31.5pt" o:ole="">
            <v:imagedata r:id="rId12" o:title=""/>
          </v:shape>
          <o:OLEObject Type="Embed" ProgID="MSDraw" ShapeID="_x0000_i1047" DrawAspect="Content" ObjectID="_1420363281" r:id="rId31">
            <o:FieldCodes>\* mergeformat</o:FieldCodes>
          </o:OLEObject>
        </w:object>
      </w:r>
    </w:p>
    <w:p w:rsidR="00FD21A5" w:rsidRDefault="00FD21A5" w:rsidP="00FD21A5">
      <w:pPr>
        <w:pStyle w:val="Extext"/>
      </w:pPr>
      <w:r>
        <w:t>In the following exercise, you’ll change the height of rows 4 and 5.</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row 4</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6842CC" w:rsidP="00FD21A5">
            <w:pPr>
              <w:pStyle w:val="Table"/>
              <w:ind w:right="108"/>
            </w:pPr>
            <w:r>
              <w:t xml:space="preserve">Click the lower part of the Format button on the Cells </w:t>
            </w:r>
            <w:r w:rsidR="00541466">
              <w:t>group</w:t>
            </w:r>
            <w:r>
              <w:t xml:space="preserve"> (on the home ribbon).</w:t>
            </w:r>
          </w:p>
        </w:tc>
        <w:tc>
          <w:tcPr>
            <w:tcW w:w="3384" w:type="dxa"/>
          </w:tcPr>
          <w:p w:rsidR="00FD21A5" w:rsidRDefault="00FD21A5" w:rsidP="006842CC">
            <w:pPr>
              <w:pStyle w:val="Table"/>
              <w:ind w:right="108"/>
              <w:rPr>
                <w:i/>
              </w:rPr>
            </w:pPr>
            <w:r>
              <w:rPr>
                <w:i/>
              </w:rPr>
              <w:t xml:space="preserve">The </w:t>
            </w:r>
            <w:r w:rsidR="006842CC">
              <w:rPr>
                <w:i/>
              </w:rPr>
              <w:t>Format</w:t>
            </w:r>
            <w:r>
              <w:rPr>
                <w:i/>
              </w:rPr>
              <w:t xml:space="preserve"> submenu appears.</w:t>
            </w: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 xml:space="preserve">Choose </w:t>
            </w:r>
            <w:r w:rsidR="006842CC">
              <w:t xml:space="preserve">Row </w:t>
            </w:r>
            <w:r>
              <w:t>Height</w:t>
            </w:r>
          </w:p>
        </w:tc>
        <w:tc>
          <w:tcPr>
            <w:tcW w:w="3384" w:type="dxa"/>
          </w:tcPr>
          <w:p w:rsidR="00FD21A5" w:rsidRDefault="00FD21A5" w:rsidP="00FD21A5">
            <w:pPr>
              <w:pStyle w:val="Table"/>
              <w:ind w:right="108"/>
              <w:rPr>
                <w:i/>
              </w:rPr>
            </w:pPr>
            <w:r>
              <w:rPr>
                <w:i/>
              </w:rPr>
              <w:t>The Row Height dialog box appears.</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 xml:space="preserve">In the Row height text box, type </w:t>
            </w:r>
            <w:r>
              <w:rPr>
                <w:b/>
              </w:rPr>
              <w:t>25</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pPr>
            <w:r>
              <w:t>Choose OK</w:t>
            </w:r>
          </w:p>
        </w:tc>
        <w:tc>
          <w:tcPr>
            <w:tcW w:w="3384" w:type="dxa"/>
          </w:tcPr>
          <w:p w:rsidR="00FD21A5" w:rsidRDefault="00FD21A5" w:rsidP="00FD21A5">
            <w:pPr>
              <w:pStyle w:val="Table"/>
              <w:ind w:right="108"/>
              <w:rPr>
                <w:i/>
              </w:rPr>
            </w:pPr>
            <w:r>
              <w:rPr>
                <w:i/>
              </w:rPr>
              <w:t>The row heights increase.</w:t>
            </w:r>
          </w:p>
        </w:tc>
      </w:tr>
      <w:tr w:rsidR="00FD21A5">
        <w:trPr>
          <w:cantSplit/>
        </w:trPr>
        <w:tc>
          <w:tcPr>
            <w:tcW w:w="562" w:type="dxa"/>
          </w:tcPr>
          <w:p w:rsidR="00FD21A5" w:rsidRDefault="00FD21A5" w:rsidP="00FD21A5">
            <w:pPr>
              <w:pStyle w:val="Table"/>
              <w:keepNext/>
            </w:pPr>
            <w:r>
              <w:tab/>
              <w:t>6.</w:t>
            </w:r>
          </w:p>
        </w:tc>
        <w:tc>
          <w:tcPr>
            <w:tcW w:w="3384" w:type="dxa"/>
          </w:tcPr>
          <w:p w:rsidR="00FD21A5" w:rsidRDefault="00FD21A5" w:rsidP="00FD21A5">
            <w:pPr>
              <w:pStyle w:val="Table"/>
              <w:keepNext/>
              <w:ind w:right="108"/>
            </w:pPr>
            <w:r>
              <w:t>Drag the lower border of the row heading for row 5 to increase the height of row 5 to approximately 18 points</w:t>
            </w:r>
          </w:p>
        </w:tc>
        <w:tc>
          <w:tcPr>
            <w:tcW w:w="3384" w:type="dxa"/>
          </w:tcPr>
          <w:p w:rsidR="00FD21A5" w:rsidRDefault="00FD21A5" w:rsidP="00FD21A5">
            <w:pPr>
              <w:pStyle w:val="Table"/>
              <w:keepNext/>
              <w:ind w:right="108"/>
              <w:rPr>
                <w:i/>
              </w:rPr>
            </w:pPr>
            <w:r>
              <w:rPr>
                <w:i/>
              </w:rPr>
              <w:t>As you drag, the row height indicator shows the row height in points.</w:t>
            </w:r>
          </w:p>
        </w:tc>
      </w:tr>
      <w:tr w:rsidR="00FD21A5">
        <w:trPr>
          <w:cantSplit/>
        </w:trPr>
        <w:tc>
          <w:tcPr>
            <w:tcW w:w="562" w:type="dxa"/>
          </w:tcPr>
          <w:p w:rsidR="00FD21A5" w:rsidRDefault="00FD21A5" w:rsidP="00FD21A5">
            <w:pPr>
              <w:pStyle w:val="Table"/>
              <w:keepNext/>
            </w:pPr>
            <w:r>
              <w:tab/>
              <w:t>7.</w:t>
            </w:r>
          </w:p>
        </w:tc>
        <w:tc>
          <w:tcPr>
            <w:tcW w:w="3384" w:type="dxa"/>
          </w:tcPr>
          <w:p w:rsidR="00FD21A5" w:rsidRDefault="00FD21A5" w:rsidP="00FD21A5">
            <w:pPr>
              <w:pStyle w:val="Table"/>
              <w:keepNext/>
              <w:ind w:right="108"/>
            </w:pPr>
            <w:r>
              <w:t>Double-click the lower border of the row heading for row 5</w:t>
            </w:r>
          </w:p>
        </w:tc>
        <w:tc>
          <w:tcPr>
            <w:tcW w:w="3384" w:type="dxa"/>
          </w:tcPr>
          <w:p w:rsidR="00FD21A5" w:rsidRDefault="00FD21A5" w:rsidP="00FD21A5">
            <w:pPr>
              <w:pStyle w:val="Table"/>
              <w:keepNext/>
              <w:ind w:right="108"/>
              <w:rPr>
                <w:i/>
              </w:rPr>
            </w:pPr>
            <w:r>
              <w:rPr>
                <w:i/>
              </w:rPr>
              <w:t>The row height returns to the default.</w:t>
            </w:r>
          </w:p>
        </w:tc>
      </w:tr>
    </w:tbl>
    <w:p w:rsidR="00FD21A5" w:rsidRDefault="00FD21A5" w:rsidP="00FD21A5">
      <w:pPr>
        <w:pStyle w:val="Endgraph"/>
        <w:rPr>
          <w:rFonts w:ascii="Arial" w:hAnsi="Arial"/>
          <w:sz w:val="8"/>
        </w:rPr>
      </w:pPr>
    </w:p>
    <w:p w:rsidR="00FD21A5" w:rsidRPr="006842CC" w:rsidRDefault="00FD21A5" w:rsidP="006842CC">
      <w:pPr>
        <w:pStyle w:val="SectionHead1"/>
      </w:pPr>
      <w:r>
        <w:br w:type="page"/>
      </w:r>
      <w:bookmarkStart w:id="18" w:name="_Toc346621060"/>
      <w:r w:rsidRPr="006842CC">
        <w:lastRenderedPageBreak/>
        <w:t>Formatting Numbers</w:t>
      </w:r>
      <w:bookmarkEnd w:id="18"/>
    </w:p>
    <w:p w:rsidR="00FD21A5" w:rsidRDefault="00FD21A5" w:rsidP="00BE1C87">
      <w:pPr>
        <w:pStyle w:val="ManualNormal"/>
      </w:pPr>
      <w:r>
        <w:fldChar w:fldCharType="begin"/>
      </w:r>
      <w:r>
        <w:instrText xml:space="preserve"> XE "numbers:formatting" </w:instrText>
      </w:r>
      <w:r>
        <w:fldChar w:fldCharType="end"/>
      </w:r>
      <w:r>
        <w:t>By formatting cells in your worksheet, you enhance its appearance and improve readability. Formatting can be done before or after entering data, because you are applying the format to the cell, not its contents.</w:t>
      </w:r>
    </w:p>
    <w:p w:rsidR="00FD21A5" w:rsidRDefault="00FD21A5" w:rsidP="00BE1C87">
      <w:pPr>
        <w:pStyle w:val="ManualNormal"/>
      </w:pPr>
    </w:p>
    <w:p w:rsidR="00FD21A5" w:rsidRDefault="00FD21A5" w:rsidP="00BE1C87">
      <w:pPr>
        <w:pStyle w:val="ManualNormal"/>
      </w:pPr>
      <w:r>
        <w:t>The default number format for a new worksheet is the General format, which can be</w:t>
      </w:r>
      <w:r>
        <w:fldChar w:fldCharType="begin"/>
      </w:r>
      <w:r>
        <w:instrText>XE "formatting:numbers"</w:instrText>
      </w:r>
      <w:r>
        <w:fldChar w:fldCharType="end"/>
      </w:r>
      <w:r>
        <w:t xml:space="preserve"> integers, decimal fractions, or even scientific notation. </w:t>
      </w:r>
    </w:p>
    <w:p w:rsidR="00FD21A5" w:rsidRDefault="00FD21A5" w:rsidP="00BE1C87">
      <w:pPr>
        <w:pStyle w:val="ManualNormal"/>
      </w:pPr>
    </w:p>
    <w:p w:rsidR="00FD21A5" w:rsidRDefault="00FD21A5" w:rsidP="00BE1C87">
      <w:pPr>
        <w:pStyle w:val="ManualNormal"/>
      </w:pPr>
      <w:r>
        <w:t xml:space="preserve">In most cases, Excel’s ability to assign formats will be helpful to you. Sometimes, however, Excel may misinterpret what you want or assign your data an inappropriate format. When this happens, you can use the Format Cells dialog box, shown in </w:t>
      </w:r>
      <w:r w:rsidR="00142BC8">
        <w:fldChar w:fldCharType="begin"/>
      </w:r>
      <w:r w:rsidR="00142BC8">
        <w:instrText xml:space="preserve"> REF _Ref376537111 \* MERGEFORMAT </w:instrText>
      </w:r>
      <w:r w:rsidR="00142BC8">
        <w:fldChar w:fldCharType="separate"/>
      </w:r>
      <w:r w:rsidR="00B40F2D" w:rsidRPr="00B40F2D">
        <w:t>Figure 4</w:t>
      </w:r>
      <w:r w:rsidR="00B40F2D" w:rsidRPr="00B40F2D">
        <w:noBreakHyphen/>
        <w:t>10</w:t>
      </w:r>
      <w:r w:rsidR="00142BC8">
        <w:fldChar w:fldCharType="end"/>
      </w:r>
      <w:r>
        <w:t>, to change the assigned format of your data.</w:t>
      </w:r>
    </w:p>
    <w:p w:rsidR="00FD21A5" w:rsidRDefault="00FD21A5" w:rsidP="00FD21A5">
      <w:pPr>
        <w:rPr>
          <w:sz w:val="20"/>
        </w:rPr>
      </w:pPr>
    </w:p>
    <w:p w:rsidR="00FD21A5" w:rsidRDefault="00FD21A5" w:rsidP="00FD21A5">
      <w:pPr>
        <w:rPr>
          <w:sz w:val="20"/>
        </w:rPr>
      </w:pPr>
    </w:p>
    <w:p w:rsidR="00FD21A5" w:rsidRDefault="00142BC8" w:rsidP="00FD21A5">
      <w:pPr>
        <w:pStyle w:val="pcxno"/>
        <w:keepNext/>
      </w:pPr>
      <w:r>
        <w:rPr>
          <w:noProof/>
          <w:lang w:val="en-GB"/>
        </w:rPr>
        <w:pict>
          <v:shape id="_x0000_i1048" type="#_x0000_t75" style="width:345pt;height:303pt;visibility:visible;mso-wrap-style:square">
            <v:imagedata r:id="rId32" o:title=""/>
          </v:shape>
        </w:pict>
      </w:r>
    </w:p>
    <w:p w:rsidR="00FD21A5" w:rsidRDefault="00FD21A5" w:rsidP="00FD21A5">
      <w:pPr>
        <w:keepNext/>
        <w:jc w:val="center"/>
        <w:rPr>
          <w:b/>
        </w:rPr>
      </w:pPr>
    </w:p>
    <w:p w:rsidR="00615314" w:rsidRDefault="00FD21A5" w:rsidP="00615314">
      <w:pPr>
        <w:pStyle w:val="figcap"/>
        <w:rPr>
          <w:b/>
        </w:rPr>
      </w:pPr>
      <w:bookmarkStart w:id="19" w:name="_Ref376537111"/>
      <w:r>
        <w:rPr>
          <w:b/>
        </w:rPr>
        <w:t>Figure </w:t>
      </w:r>
      <w:r w:rsidR="00BE1C87">
        <w:rPr>
          <w:b/>
        </w:rPr>
        <w:t>4</w:t>
      </w:r>
      <w:r>
        <w:rPr>
          <w:b/>
        </w:rPr>
        <w:noBreakHyphen/>
      </w:r>
      <w:r>
        <w:rPr>
          <w:b/>
        </w:rPr>
        <w:fldChar w:fldCharType="begin"/>
      </w:r>
      <w:r>
        <w:rPr>
          <w:b/>
        </w:rPr>
        <w:instrText xml:space="preserve"> SEQ Figure \* ARABIC </w:instrText>
      </w:r>
      <w:r>
        <w:rPr>
          <w:b/>
        </w:rPr>
        <w:fldChar w:fldCharType="separate"/>
      </w:r>
      <w:r w:rsidR="00B40F2D">
        <w:rPr>
          <w:b/>
          <w:noProof/>
        </w:rPr>
        <w:t>10</w:t>
      </w:r>
      <w:r>
        <w:rPr>
          <w:b/>
        </w:rPr>
        <w:fldChar w:fldCharType="end"/>
      </w:r>
      <w:bookmarkEnd w:id="19"/>
      <w:r>
        <w:rPr>
          <w:b/>
        </w:rPr>
        <w:t>:</w:t>
      </w:r>
      <w:r>
        <w:rPr>
          <w:i/>
        </w:rPr>
        <w:t xml:space="preserve"> The </w:t>
      </w:r>
      <w:r w:rsidR="002B0C85">
        <w:rPr>
          <w:b/>
          <w:i/>
        </w:rPr>
        <w:t>Number</w:t>
      </w:r>
      <w:r>
        <w:rPr>
          <w:i/>
        </w:rPr>
        <w:t xml:space="preserve"> Page of the Format Cells Dialog Box</w:t>
      </w:r>
    </w:p>
    <w:p w:rsidR="00615314" w:rsidRDefault="00615314">
      <w:pPr>
        <w:rPr>
          <w:b/>
          <w:szCs w:val="20"/>
          <w:lang w:eastAsia="en-GB"/>
        </w:rPr>
      </w:pPr>
      <w:r>
        <w:rPr>
          <w:b/>
        </w:rPr>
        <w:br w:type="page"/>
      </w:r>
    </w:p>
    <w:p w:rsidR="00FD21A5" w:rsidRDefault="00FD21A5" w:rsidP="00615314">
      <w:pPr>
        <w:pStyle w:val="figcap"/>
        <w:jc w:val="left"/>
        <w:rPr>
          <w:rFonts w:ascii="Helvetica" w:hAnsi="Helvetica"/>
        </w:rPr>
      </w:pPr>
      <w:r>
        <w:rPr>
          <w:rFonts w:ascii="Helvetica" w:hAnsi="Helvetica"/>
        </w:rPr>
        <w:object w:dxaOrig="1628" w:dyaOrig="443">
          <v:shape id="_x0000_i1049" type="#_x0000_t75" style="width:81.75pt;height:22.5pt" o:ole="">
            <v:imagedata r:id="rId9" o:title=""/>
          </v:shape>
          <o:OLEObject Type="Embed" ProgID="MSDraw" ShapeID="_x0000_i1049" DrawAspect="Content" ObjectID="_1420363282" r:id="rId33">
            <o:FieldCodes>\* mergeformat</o:FieldCodes>
          </o:OLEObject>
        </w:object>
      </w:r>
    </w:p>
    <w:p w:rsidR="00FD21A5" w:rsidRDefault="00FD21A5" w:rsidP="00FD21A5">
      <w:pPr>
        <w:pStyle w:val="Metext"/>
      </w:pPr>
      <w:r>
        <w:t>To format numbers:</w:t>
      </w:r>
    </w:p>
    <w:p w:rsidR="00FD21A5" w:rsidRDefault="00FD21A5" w:rsidP="00FD21A5">
      <w:pPr>
        <w:pStyle w:val="Metext"/>
      </w:pPr>
      <w:r>
        <w:t xml:space="preserve"> </w:t>
      </w:r>
    </w:p>
    <w:p w:rsidR="00FD21A5" w:rsidRDefault="00D82EFC" w:rsidP="00FD21A5">
      <w:pPr>
        <w:pStyle w:val="Metstep"/>
      </w:pPr>
      <w:r>
        <w:t>Ribbon</w:t>
      </w:r>
      <w:r w:rsidR="00FD21A5">
        <w:t xml:space="preserve"> method:</w:t>
      </w:r>
    </w:p>
    <w:p w:rsidR="00FD21A5" w:rsidRDefault="00FD21A5" w:rsidP="00FD21A5">
      <w:pPr>
        <w:pStyle w:val="Metstep"/>
        <w:spacing w:after="26"/>
      </w:pPr>
      <w:r>
        <w:t>1.</w:t>
      </w:r>
      <w:r>
        <w:tab/>
        <w:t>Select the cells you want to format.</w:t>
      </w:r>
    </w:p>
    <w:p w:rsidR="00D82EFC" w:rsidRDefault="00FD21A5" w:rsidP="00D82EFC">
      <w:pPr>
        <w:pStyle w:val="Metstep"/>
        <w:spacing w:after="26"/>
      </w:pPr>
      <w:r>
        <w:t>2.</w:t>
      </w:r>
      <w:r>
        <w:tab/>
      </w:r>
      <w:r w:rsidR="00D82EFC">
        <w:t xml:space="preserve">Click the Format button on the Cells </w:t>
      </w:r>
      <w:r w:rsidR="00541466">
        <w:t>group</w:t>
      </w:r>
      <w:r w:rsidR="00D82EFC">
        <w:t xml:space="preserve"> (on the home ribbon). </w:t>
      </w:r>
    </w:p>
    <w:p w:rsidR="00D82EFC" w:rsidRDefault="00D82EFC" w:rsidP="00D82EFC">
      <w:pPr>
        <w:pStyle w:val="Metstep"/>
        <w:spacing w:after="26"/>
      </w:pPr>
      <w:r>
        <w:t>3.  On the drop down menu, click Format Cells.</w:t>
      </w:r>
    </w:p>
    <w:p w:rsidR="00FD21A5" w:rsidRDefault="00D82EFC" w:rsidP="00FD21A5">
      <w:pPr>
        <w:pStyle w:val="Metstep"/>
        <w:spacing w:after="26"/>
      </w:pPr>
      <w:r>
        <w:t>4</w:t>
      </w:r>
      <w:r w:rsidR="00FD21A5">
        <w:t>.</w:t>
      </w:r>
      <w:r w:rsidR="00FD21A5">
        <w:tab/>
        <w:t>In the Format Cells dialog box, select the Number page.</w:t>
      </w:r>
    </w:p>
    <w:p w:rsidR="00FD21A5" w:rsidRDefault="00D82EFC" w:rsidP="00FD21A5">
      <w:pPr>
        <w:pStyle w:val="Metstep"/>
        <w:spacing w:after="26"/>
      </w:pPr>
      <w:r>
        <w:t>5</w:t>
      </w:r>
      <w:r w:rsidR="00FD21A5">
        <w:t>.</w:t>
      </w:r>
      <w:r w:rsidR="00FD21A5">
        <w:tab/>
        <w:t>In the Category list box, select the desired format category.</w:t>
      </w:r>
    </w:p>
    <w:p w:rsidR="00FD21A5" w:rsidRDefault="00D82EFC" w:rsidP="00FD21A5">
      <w:pPr>
        <w:pStyle w:val="Metstep"/>
        <w:spacing w:after="26"/>
      </w:pPr>
      <w:r>
        <w:t>6</w:t>
      </w:r>
      <w:r w:rsidR="00FD21A5">
        <w:t>.</w:t>
      </w:r>
      <w:r w:rsidR="00FD21A5">
        <w:tab/>
        <w:t>Select any other appropriate options.</w:t>
      </w:r>
    </w:p>
    <w:p w:rsidR="00FD21A5" w:rsidRDefault="00D82EFC" w:rsidP="00FD21A5">
      <w:pPr>
        <w:pStyle w:val="Metstep"/>
        <w:spacing w:after="26"/>
      </w:pPr>
      <w:r>
        <w:t>7</w:t>
      </w:r>
      <w:r w:rsidR="00FD21A5">
        <w:t>.</w:t>
      </w:r>
      <w:r w:rsidR="00FD21A5">
        <w:tab/>
        <w:t>Choose OK.</w:t>
      </w:r>
    </w:p>
    <w:p w:rsidR="00FD21A5" w:rsidRDefault="00D82EFC" w:rsidP="00FD21A5">
      <w:pPr>
        <w:pStyle w:val="Metstep"/>
        <w:spacing w:before="200" w:after="26"/>
      </w:pPr>
      <w:r>
        <w:t>Mouse</w:t>
      </w:r>
      <w:r w:rsidR="00FD21A5">
        <w:t xml:space="preserve"> method:</w:t>
      </w:r>
    </w:p>
    <w:p w:rsidR="00D82EFC" w:rsidRDefault="00FD21A5" w:rsidP="00D82EFC">
      <w:pPr>
        <w:pStyle w:val="Metstep"/>
        <w:numPr>
          <w:ilvl w:val="0"/>
          <w:numId w:val="43"/>
        </w:numPr>
        <w:spacing w:after="26"/>
      </w:pPr>
      <w:r>
        <w:t>Select the cells you want to format.</w:t>
      </w:r>
    </w:p>
    <w:p w:rsidR="00FD21A5" w:rsidRDefault="00D82EFC" w:rsidP="00D82EFC">
      <w:pPr>
        <w:pStyle w:val="Metstep"/>
        <w:numPr>
          <w:ilvl w:val="0"/>
          <w:numId w:val="43"/>
        </w:numPr>
        <w:spacing w:after="26"/>
      </w:pPr>
      <w:r>
        <w:t>Right click and from the drop down menu, select Format cells.</w:t>
      </w:r>
      <w:r w:rsidR="00FD21A5">
        <w:t>.</w:t>
      </w:r>
    </w:p>
    <w:p w:rsidR="00FD21A5" w:rsidRDefault="00FD21A5" w:rsidP="00FD21A5"/>
    <w:p w:rsidR="00615314" w:rsidRDefault="00615314">
      <w:r>
        <w:br w:type="page"/>
      </w:r>
    </w:p>
    <w:p w:rsidR="00770E2F" w:rsidRDefault="00770E2F" w:rsidP="00FD21A5"/>
    <w:p w:rsidR="00FD21A5" w:rsidRDefault="00FD21A5" w:rsidP="00FD21A5"/>
    <w:p w:rsidR="00FD21A5" w:rsidRDefault="00FD21A5" w:rsidP="00FD21A5">
      <w:pPr>
        <w:pStyle w:val="Exgraph"/>
        <w:rPr>
          <w:rFonts w:ascii="Arial" w:hAnsi="Arial"/>
        </w:rPr>
      </w:pPr>
      <w:r>
        <w:rPr>
          <w:rFonts w:ascii="Arial" w:hAnsi="Arial"/>
        </w:rPr>
        <w:object w:dxaOrig="7733" w:dyaOrig="623">
          <v:shape id="_x0000_i1050" type="#_x0000_t75" style="width:384.75pt;height:31.5pt" o:ole="">
            <v:imagedata r:id="rId12" o:title=""/>
          </v:shape>
          <o:OLEObject Type="Embed" ProgID="MSDraw" ShapeID="_x0000_i1050" DrawAspect="Content" ObjectID="_1420363283" r:id="rId34">
            <o:FieldCodes>\* mergeformat</o:FieldCodes>
          </o:OLEObject>
        </w:object>
      </w:r>
    </w:p>
    <w:p w:rsidR="00FD21A5" w:rsidRDefault="00FD21A5" w:rsidP="00FD21A5">
      <w:pPr>
        <w:pStyle w:val="Extext"/>
      </w:pPr>
      <w:r>
        <w:t>In the following exercise, you will format numbers.</w:t>
      </w:r>
    </w:p>
    <w:p w:rsidR="00FD21A5" w:rsidRDefault="00FD21A5" w:rsidP="00FD21A5">
      <w:pPr>
        <w:pStyle w:val="Extext"/>
        <w:rPr>
          <w:rFonts w:ascii="Garamond" w:hAnsi="Garamond"/>
        </w:rPr>
      </w:pPr>
    </w:p>
    <w:tbl>
      <w:tblPr>
        <w:tblW w:w="7330" w:type="dxa"/>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801E52" w:rsidP="00FD21A5">
            <w:pPr>
              <w:pStyle w:val="Table"/>
              <w:ind w:right="108"/>
            </w:pPr>
            <w:r>
              <w:t xml:space="preserve">Open the Workbook March 2009, </w:t>
            </w:r>
            <w:r w:rsidR="00FD21A5">
              <w:t>Select Sheet2</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Select cells C6:C11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3.</w:t>
            </w:r>
          </w:p>
        </w:tc>
        <w:tc>
          <w:tcPr>
            <w:tcW w:w="3384" w:type="dxa"/>
          </w:tcPr>
          <w:p w:rsidR="00FD21A5" w:rsidRDefault="002B0C85" w:rsidP="00FD21A5">
            <w:pPr>
              <w:pStyle w:val="Table"/>
              <w:ind w:right="108"/>
            </w:pPr>
            <w:r>
              <w:t xml:space="preserve">Click the Format button on the Cells </w:t>
            </w:r>
            <w:r w:rsidR="00541466">
              <w:t>group</w:t>
            </w:r>
            <w:r>
              <w:t xml:space="preserve"> (on the home ribbon). Then click Format Cells.</w:t>
            </w:r>
          </w:p>
        </w:tc>
        <w:tc>
          <w:tcPr>
            <w:tcW w:w="3384" w:type="dxa"/>
          </w:tcPr>
          <w:p w:rsidR="00FD21A5" w:rsidRDefault="00FD21A5" w:rsidP="00FD21A5">
            <w:pPr>
              <w:pStyle w:val="Table"/>
              <w:ind w:right="108"/>
              <w:rPr>
                <w:i/>
              </w:rPr>
            </w:pPr>
            <w:r>
              <w:rPr>
                <w:i/>
              </w:rPr>
              <w:t>The Format Cells dialog box appears.</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Make sure the Number page is selected</w:t>
            </w:r>
          </w:p>
        </w:tc>
        <w:tc>
          <w:tcPr>
            <w:tcW w:w="3384" w:type="dxa"/>
          </w:tcPr>
          <w:p w:rsidR="00FD21A5" w:rsidRDefault="00FD21A5" w:rsidP="00FD21A5">
            <w:pPr>
              <w:pStyle w:val="Table"/>
              <w:ind w:right="108"/>
              <w:rPr>
                <w:i/>
              </w:rPr>
            </w:pPr>
            <w:r>
              <w:rPr>
                <w:i/>
              </w:rPr>
              <w:t>The Number page is on top.</w:t>
            </w: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pPr>
            <w:r>
              <w:t>In the Category list box, select Currency</w:t>
            </w:r>
          </w:p>
        </w:tc>
        <w:tc>
          <w:tcPr>
            <w:tcW w:w="3384" w:type="dxa"/>
          </w:tcPr>
          <w:p w:rsidR="00FD21A5" w:rsidRDefault="00FD21A5" w:rsidP="00FD21A5">
            <w:pPr>
              <w:pStyle w:val="Table"/>
              <w:ind w:right="108"/>
              <w:rPr>
                <w:i/>
              </w:rPr>
            </w:pPr>
            <w:r>
              <w:rPr>
                <w:i/>
              </w:rPr>
              <w:t>The Decimal places spin box, the Symbols drop</w:t>
            </w:r>
            <w:r>
              <w:rPr>
                <w:i/>
              </w:rPr>
              <w:noBreakHyphen/>
              <w:t>down list box, and the Negative numbers list box appear.</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In the Negative numbers list box, select the third format</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7.</w:t>
            </w:r>
          </w:p>
        </w:tc>
        <w:tc>
          <w:tcPr>
            <w:tcW w:w="3384" w:type="dxa"/>
          </w:tcPr>
          <w:p w:rsidR="00FD21A5" w:rsidRDefault="00FD21A5" w:rsidP="00FD21A5">
            <w:pPr>
              <w:pStyle w:val="Table"/>
              <w:ind w:right="108"/>
            </w:pPr>
            <w:r>
              <w:t>Choose OK</w:t>
            </w:r>
          </w:p>
        </w:tc>
        <w:tc>
          <w:tcPr>
            <w:tcW w:w="3384" w:type="dxa"/>
          </w:tcPr>
          <w:p w:rsidR="00FD21A5" w:rsidRDefault="00FD21A5" w:rsidP="00FD21A5">
            <w:pPr>
              <w:pStyle w:val="Table"/>
              <w:ind w:right="108"/>
              <w:rPr>
                <w:i/>
              </w:rPr>
            </w:pPr>
            <w:r>
              <w:rPr>
                <w:i/>
              </w:rPr>
              <w:t>The range data is formatted in currency.</w:t>
            </w:r>
          </w:p>
        </w:tc>
      </w:tr>
      <w:tr w:rsidR="00FD21A5">
        <w:trPr>
          <w:cantSplit/>
        </w:trPr>
        <w:tc>
          <w:tcPr>
            <w:tcW w:w="562" w:type="dxa"/>
          </w:tcPr>
          <w:p w:rsidR="00FD21A5" w:rsidRDefault="00FD21A5" w:rsidP="00FD21A5">
            <w:pPr>
              <w:pStyle w:val="Table"/>
            </w:pPr>
            <w:r>
              <w:tab/>
              <w:t>8.</w:t>
            </w:r>
          </w:p>
        </w:tc>
        <w:tc>
          <w:tcPr>
            <w:tcW w:w="3384" w:type="dxa"/>
          </w:tcPr>
          <w:p w:rsidR="00FD21A5" w:rsidRDefault="00FD21A5" w:rsidP="00FD21A5">
            <w:pPr>
              <w:pStyle w:val="Table"/>
              <w:ind w:right="108"/>
            </w:pPr>
            <w:r>
              <w:t>Select D6:E11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9.</w:t>
            </w:r>
          </w:p>
        </w:tc>
        <w:tc>
          <w:tcPr>
            <w:tcW w:w="3384" w:type="dxa"/>
          </w:tcPr>
          <w:p w:rsidR="00FD21A5" w:rsidRDefault="00FD21A5" w:rsidP="00801E52">
            <w:pPr>
              <w:pStyle w:val="Table"/>
              <w:ind w:right="108"/>
            </w:pPr>
            <w:r>
              <w:t xml:space="preserve">On the </w:t>
            </w:r>
            <w:r w:rsidR="002B0C85">
              <w:t xml:space="preserve">Number </w:t>
            </w:r>
            <w:r w:rsidR="00541466">
              <w:t>group</w:t>
            </w:r>
            <w:r w:rsidR="002B0C85">
              <w:t xml:space="preserve"> of the Home ribbon</w:t>
            </w:r>
            <w:r>
              <w:t xml:space="preserve"> </w:t>
            </w:r>
            <w:r w:rsidR="00FF5590">
              <w:t>tab</w:t>
            </w:r>
            <w:r>
              <w:t xml:space="preserve">, click the </w:t>
            </w:r>
            <w:r w:rsidR="00801E52">
              <w:t>Accountancy</w:t>
            </w:r>
            <w:r>
              <w:t xml:space="preserve"> Style button</w:t>
            </w:r>
          </w:p>
        </w:tc>
        <w:tc>
          <w:tcPr>
            <w:tcW w:w="3384" w:type="dxa"/>
          </w:tcPr>
          <w:p w:rsidR="00FD21A5" w:rsidRDefault="00FD21A5" w:rsidP="00801E52">
            <w:pPr>
              <w:pStyle w:val="Table"/>
              <w:ind w:right="108"/>
              <w:rPr>
                <w:i/>
              </w:rPr>
            </w:pPr>
            <w:r>
              <w:rPr>
                <w:i/>
              </w:rPr>
              <w:t xml:space="preserve">The range data is formatted in </w:t>
            </w:r>
            <w:r w:rsidR="00801E52">
              <w:rPr>
                <w:i/>
              </w:rPr>
              <w:t>accountancy format. Note the differences to currency style</w:t>
            </w:r>
          </w:p>
        </w:tc>
      </w:tr>
      <w:tr w:rsidR="00FD21A5">
        <w:trPr>
          <w:cantSplit/>
        </w:trPr>
        <w:tc>
          <w:tcPr>
            <w:tcW w:w="562" w:type="dxa"/>
          </w:tcPr>
          <w:p w:rsidR="00FD21A5" w:rsidRDefault="00FD21A5" w:rsidP="00FD21A5">
            <w:pPr>
              <w:pStyle w:val="Table"/>
            </w:pPr>
            <w:r>
              <w:tab/>
              <w:t>10.</w:t>
            </w:r>
          </w:p>
        </w:tc>
        <w:tc>
          <w:tcPr>
            <w:tcW w:w="3384" w:type="dxa"/>
          </w:tcPr>
          <w:p w:rsidR="00FD21A5" w:rsidRDefault="00FD21A5" w:rsidP="00FD21A5">
            <w:pPr>
              <w:pStyle w:val="Table"/>
              <w:ind w:right="108"/>
            </w:pPr>
            <w:r>
              <w:t>Select H1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keepNext/>
            </w:pPr>
            <w:r>
              <w:tab/>
              <w:t>11.</w:t>
            </w:r>
          </w:p>
        </w:tc>
        <w:tc>
          <w:tcPr>
            <w:tcW w:w="3384" w:type="dxa"/>
          </w:tcPr>
          <w:p w:rsidR="00FD21A5" w:rsidRDefault="002B0C85" w:rsidP="00FF5590">
            <w:pPr>
              <w:pStyle w:val="Table"/>
              <w:keepNext/>
              <w:ind w:right="108"/>
            </w:pPr>
            <w:r>
              <w:t xml:space="preserve">On the Number </w:t>
            </w:r>
            <w:r w:rsidR="00541466">
              <w:t>group</w:t>
            </w:r>
            <w:r>
              <w:t xml:space="preserve"> of the Home ribbon </w:t>
            </w:r>
            <w:r w:rsidR="00FF5590">
              <w:t>tab</w:t>
            </w:r>
            <w:r w:rsidR="00FD21A5">
              <w:t>, click the Percent Style button</w:t>
            </w:r>
          </w:p>
        </w:tc>
        <w:tc>
          <w:tcPr>
            <w:tcW w:w="3384" w:type="dxa"/>
          </w:tcPr>
          <w:p w:rsidR="00FD21A5" w:rsidRDefault="00FD21A5" w:rsidP="00FD21A5">
            <w:pPr>
              <w:pStyle w:val="Table"/>
              <w:keepNext/>
              <w:ind w:right="108"/>
              <w:rPr>
                <w:i/>
              </w:rPr>
            </w:pPr>
            <w:r>
              <w:rPr>
                <w:b/>
                <w:i/>
              </w:rPr>
              <w:t>6%</w:t>
            </w:r>
            <w:r>
              <w:rPr>
                <w:i/>
              </w:rPr>
              <w:t xml:space="preserve"> appears in the cell.</w:t>
            </w:r>
          </w:p>
        </w:tc>
      </w:tr>
      <w:tr w:rsidR="00FD21A5">
        <w:trPr>
          <w:cantSplit/>
        </w:trPr>
        <w:tc>
          <w:tcPr>
            <w:tcW w:w="562" w:type="dxa"/>
          </w:tcPr>
          <w:p w:rsidR="00FD21A5" w:rsidRDefault="00FD21A5" w:rsidP="00FD21A5">
            <w:pPr>
              <w:pStyle w:val="Table"/>
              <w:keepNext/>
            </w:pPr>
            <w:r>
              <w:tab/>
              <w:t>12.</w:t>
            </w:r>
          </w:p>
        </w:tc>
        <w:tc>
          <w:tcPr>
            <w:tcW w:w="3384" w:type="dxa"/>
          </w:tcPr>
          <w:p w:rsidR="00FD21A5" w:rsidRDefault="002B0C85" w:rsidP="00FF5590">
            <w:pPr>
              <w:pStyle w:val="Table"/>
              <w:keepNext/>
              <w:ind w:right="108"/>
            </w:pPr>
            <w:r>
              <w:t xml:space="preserve">On the Number </w:t>
            </w:r>
            <w:r w:rsidR="00541466">
              <w:t>group</w:t>
            </w:r>
            <w:r>
              <w:t xml:space="preserve"> of the Home ribbon </w:t>
            </w:r>
            <w:r w:rsidR="00FF5590">
              <w:t>tab</w:t>
            </w:r>
            <w:r>
              <w:t>,</w:t>
            </w:r>
            <w:r w:rsidR="00FD21A5">
              <w:t xml:space="preserve"> click the Increase Decimal button</w:t>
            </w:r>
          </w:p>
        </w:tc>
        <w:tc>
          <w:tcPr>
            <w:tcW w:w="3384" w:type="dxa"/>
          </w:tcPr>
          <w:p w:rsidR="00FD21A5" w:rsidRDefault="00FD21A5" w:rsidP="00FD21A5">
            <w:pPr>
              <w:pStyle w:val="Table"/>
              <w:keepNext/>
              <w:ind w:right="108"/>
              <w:rPr>
                <w:i/>
              </w:rPr>
            </w:pPr>
            <w:r>
              <w:rPr>
                <w:b/>
                <w:i/>
              </w:rPr>
              <w:t>5.5%</w:t>
            </w:r>
            <w:r>
              <w:rPr>
                <w:i/>
              </w:rPr>
              <w:t xml:space="preserve"> appears in the cell.</w:t>
            </w:r>
          </w:p>
        </w:tc>
      </w:tr>
    </w:tbl>
    <w:p w:rsidR="00FD21A5" w:rsidRDefault="00FD21A5" w:rsidP="00FD21A5">
      <w:pPr>
        <w:pStyle w:val="Endgraph"/>
        <w:rPr>
          <w:rFonts w:ascii="Arial" w:hAnsi="Arial"/>
          <w:sz w:val="8"/>
        </w:rPr>
      </w:pPr>
    </w:p>
    <w:p w:rsidR="00FD21A5" w:rsidRDefault="00FD21A5" w:rsidP="00BE1C87">
      <w:pPr>
        <w:pStyle w:val="SectionHead1"/>
      </w:pPr>
      <w:r>
        <w:br w:type="page"/>
      </w:r>
      <w:r>
        <w:lastRenderedPageBreak/>
        <w:t xml:space="preserve"> </w:t>
      </w:r>
      <w:bookmarkStart w:id="20" w:name="_Toc346621061"/>
      <w:r>
        <w:t>Fonts</w:t>
      </w:r>
      <w:bookmarkEnd w:id="20"/>
    </w:p>
    <w:p w:rsidR="00FD21A5" w:rsidRDefault="00FD21A5" w:rsidP="00BE1C87">
      <w:pPr>
        <w:pStyle w:val="ManualNormal"/>
      </w:pPr>
      <w:r>
        <w:rPr>
          <w:i/>
        </w:rPr>
        <w:t>Fonts</w:t>
      </w:r>
      <w:r>
        <w:t xml:space="preserve"> are type styles you apply to data. A font is expressed in terms of a font name and a point size. The font and </w:t>
      </w:r>
      <w:r>
        <w:rPr>
          <w:i/>
        </w:rPr>
        <w:t>font size</w:t>
      </w:r>
      <w:r>
        <w:t xml:space="preserve"> can both be changed using the Font page of the Format Cells dialog box, shown in </w:t>
      </w:r>
      <w:r w:rsidR="00142BC8">
        <w:fldChar w:fldCharType="begin"/>
      </w:r>
      <w:r w:rsidR="00142BC8">
        <w:instrText xml:space="preserve"> REF _Ref376537817 \* MERGEFORMAT </w:instrText>
      </w:r>
      <w:r w:rsidR="00142BC8">
        <w:fldChar w:fldCharType="separate"/>
      </w:r>
      <w:r w:rsidR="00B40F2D" w:rsidRPr="00B40F2D">
        <w:t>Figure 4</w:t>
      </w:r>
      <w:r w:rsidR="00B40F2D" w:rsidRPr="00B40F2D">
        <w:noBreakHyphen/>
        <w:t>11</w:t>
      </w:r>
      <w:r w:rsidR="00142BC8">
        <w:fldChar w:fldCharType="end"/>
      </w:r>
      <w:r>
        <w:t>. A font’s name determines its typeface—some common fonts include Courier, Ti</w:t>
      </w:r>
      <w:r>
        <w:fldChar w:fldCharType="begin"/>
      </w:r>
      <w:r>
        <w:instrText>XE "fonts:defined"</w:instrText>
      </w:r>
      <w:r>
        <w:fldChar w:fldCharType="end"/>
      </w:r>
      <w:r>
        <w:fldChar w:fldCharType="begin"/>
      </w:r>
      <w:r>
        <w:instrText>XE "fonts"</w:instrText>
      </w:r>
      <w:r>
        <w:fldChar w:fldCharType="end"/>
      </w:r>
      <w:r>
        <w:t xml:space="preserve">mes Roman, and Arial. </w:t>
      </w:r>
    </w:p>
    <w:p w:rsidR="00FD21A5" w:rsidRDefault="00FD21A5" w:rsidP="00BE1C87">
      <w:pPr>
        <w:pStyle w:val="ManualNormal"/>
      </w:pPr>
    </w:p>
    <w:p w:rsidR="00FD21A5" w:rsidRDefault="00FD21A5" w:rsidP="00BE1C87">
      <w:pPr>
        <w:pStyle w:val="ManualNormal"/>
      </w:pPr>
      <w:r>
        <w:t xml:space="preserve">Font size is measured in points. The larger the point size, the larger the font. See </w:t>
      </w:r>
      <w:r w:rsidR="00142BC8">
        <w:fldChar w:fldCharType="begin"/>
      </w:r>
      <w:r w:rsidR="00142BC8">
        <w:instrText xml:space="preserve"> REF _Ref376537844 \* MERGEFORM</w:instrText>
      </w:r>
      <w:r w:rsidR="00142BC8">
        <w:instrText xml:space="preserve">AT </w:instrText>
      </w:r>
      <w:r w:rsidR="00142BC8">
        <w:fldChar w:fldCharType="separate"/>
      </w:r>
      <w:r w:rsidR="00B40F2D" w:rsidRPr="00B40F2D">
        <w:t>Table 4</w:t>
      </w:r>
      <w:r w:rsidR="00B40F2D" w:rsidRPr="00B40F2D">
        <w:noBreakHyphen/>
        <w:t>2</w:t>
      </w:r>
      <w:r w:rsidR="00142BC8">
        <w:fldChar w:fldCharType="end"/>
      </w:r>
      <w:r>
        <w:t xml:space="preserve"> for some examples. You can always tell what font a certain cell has by selecting it and looking </w:t>
      </w:r>
      <w:r w:rsidR="00366CDC">
        <w:t>at</w:t>
      </w:r>
      <w:r>
        <w:t xml:space="preserve"> the Font </w:t>
      </w:r>
      <w:r w:rsidR="00541466">
        <w:t>group</w:t>
      </w:r>
      <w:r w:rsidR="00366CDC">
        <w:t xml:space="preserve"> on the Home ribbon</w:t>
      </w:r>
      <w:r w:rsidR="00541466">
        <w:t xml:space="preserve"> tab</w:t>
      </w:r>
      <w:r w:rsidR="00366CDC">
        <w:t>. You will see the</w:t>
      </w:r>
      <w:r>
        <w:t xml:space="preserve"> Font Size box </w:t>
      </w:r>
      <w:r w:rsidR="00541466">
        <w:t>and Font name in</w:t>
      </w:r>
      <w:r w:rsidR="00366CDC">
        <w:t xml:space="preserve"> the </w:t>
      </w:r>
      <w:r w:rsidR="00541466">
        <w:t>Font group on the tab</w:t>
      </w:r>
      <w:r w:rsidR="00366CDC">
        <w:t>, as well as immediate font formatting options</w:t>
      </w:r>
      <w:r>
        <w:t xml:space="preserve">. </w:t>
      </w:r>
      <w:r w:rsidR="00366CDC">
        <w:t xml:space="preserve">This </w:t>
      </w:r>
      <w:r w:rsidR="00541466">
        <w:t>group</w:t>
      </w:r>
      <w:r>
        <w:t xml:space="preserve"> allow</w:t>
      </w:r>
      <w:r w:rsidR="00366CDC">
        <w:t>s</w:t>
      </w:r>
      <w:r>
        <w:t xml:space="preserve"> you to change the font and font size quickly.</w:t>
      </w:r>
    </w:p>
    <w:p w:rsidR="00FD21A5" w:rsidRDefault="00FD21A5" w:rsidP="00FD21A5">
      <w:pPr>
        <w:rPr>
          <w:sz w:val="22"/>
        </w:rPr>
      </w:pPr>
    </w:p>
    <w:p w:rsidR="00FD21A5" w:rsidRDefault="00FD21A5" w:rsidP="00FD21A5">
      <w:pPr>
        <w:keepNext/>
        <w:rPr>
          <w:sz w:val="22"/>
        </w:rPr>
      </w:pPr>
    </w:p>
    <w:p w:rsidR="00FD21A5" w:rsidRDefault="00B40F2D" w:rsidP="00FD21A5">
      <w:pPr>
        <w:pStyle w:val="pcxno"/>
        <w:keepNext/>
      </w:pPr>
      <w:r>
        <w:rPr>
          <w:noProof/>
          <w:lang w:val="en-GB"/>
        </w:rPr>
        <w:pict>
          <v:shape id="_x0000_i1051" type="#_x0000_t75" style="width:297pt;height:260.25pt;visibility:visible;mso-wrap-style:square">
            <v:imagedata r:id="rId35" o:title=""/>
          </v:shape>
        </w:pict>
      </w:r>
    </w:p>
    <w:p w:rsidR="00FD21A5" w:rsidRDefault="00FD21A5" w:rsidP="00FD21A5">
      <w:pPr>
        <w:keepNext/>
      </w:pPr>
    </w:p>
    <w:p w:rsidR="00FD21A5" w:rsidRDefault="00FD21A5" w:rsidP="00FD21A5">
      <w:pPr>
        <w:pStyle w:val="figcap"/>
        <w:rPr>
          <w:b/>
        </w:rPr>
      </w:pPr>
      <w:bookmarkStart w:id="21" w:name="_Ref376537817"/>
      <w:r>
        <w:rPr>
          <w:b/>
        </w:rPr>
        <w:t>Figure </w:t>
      </w:r>
      <w:r w:rsidR="00BE1C87">
        <w:rPr>
          <w:b/>
        </w:rPr>
        <w:t>4</w:t>
      </w:r>
      <w:r>
        <w:rPr>
          <w:b/>
        </w:rPr>
        <w:noBreakHyphen/>
      </w:r>
      <w:r>
        <w:rPr>
          <w:b/>
        </w:rPr>
        <w:fldChar w:fldCharType="begin"/>
      </w:r>
      <w:r>
        <w:rPr>
          <w:b/>
        </w:rPr>
        <w:instrText xml:space="preserve"> SEQ Figure \* ARABIC </w:instrText>
      </w:r>
      <w:r>
        <w:rPr>
          <w:b/>
        </w:rPr>
        <w:fldChar w:fldCharType="separate"/>
      </w:r>
      <w:r w:rsidR="00B40F2D">
        <w:rPr>
          <w:b/>
          <w:noProof/>
        </w:rPr>
        <w:t>11</w:t>
      </w:r>
      <w:r>
        <w:rPr>
          <w:b/>
        </w:rPr>
        <w:fldChar w:fldCharType="end"/>
      </w:r>
      <w:bookmarkEnd w:id="21"/>
      <w:r>
        <w:rPr>
          <w:b/>
        </w:rPr>
        <w:t>:</w:t>
      </w:r>
      <w:r>
        <w:rPr>
          <w:i/>
        </w:rPr>
        <w:t xml:space="preserve"> The Font Page of the Format Cells Dialog Box</w:t>
      </w:r>
      <w:r w:rsidR="00D02A79">
        <w:rPr>
          <w:i/>
        </w:rPr>
        <w:t>.</w:t>
      </w:r>
    </w:p>
    <w:p w:rsidR="00FD21A5" w:rsidRDefault="00FD21A5" w:rsidP="00FD21A5">
      <w:pPr>
        <w:jc w:val="center"/>
        <w:rPr>
          <w:i/>
        </w:rPr>
      </w:pPr>
    </w:p>
    <w:p w:rsidR="00FD21A5" w:rsidRDefault="00FD21A5" w:rsidP="00FD21A5">
      <w:pPr>
        <w:jc w:val="center"/>
        <w:rPr>
          <w:rFonts w:ascii="Arial" w:hAnsi="Arial"/>
          <w:sz w:val="36"/>
        </w:rPr>
      </w:pPr>
    </w:p>
    <w:tbl>
      <w:tblPr>
        <w:tblW w:w="0" w:type="auto"/>
        <w:tblInd w:w="15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5490"/>
      </w:tblGrid>
      <w:tr w:rsidR="00FD21A5">
        <w:tc>
          <w:tcPr>
            <w:tcW w:w="5490" w:type="dxa"/>
          </w:tcPr>
          <w:p w:rsidR="00FD21A5" w:rsidRDefault="00FD21A5" w:rsidP="00FD21A5">
            <w:pPr>
              <w:keepNext/>
              <w:spacing w:before="120" w:after="240"/>
              <w:jc w:val="center"/>
              <w:rPr>
                <w:rFonts w:ascii="Arial" w:hAnsi="Arial"/>
                <w:sz w:val="36"/>
              </w:rPr>
            </w:pPr>
            <w:r>
              <w:rPr>
                <w:rFonts w:ascii="Arial" w:hAnsi="Arial"/>
                <w:sz w:val="36"/>
              </w:rPr>
              <w:t>Arial 18 points</w:t>
            </w:r>
          </w:p>
        </w:tc>
      </w:tr>
      <w:tr w:rsidR="00FD21A5">
        <w:tc>
          <w:tcPr>
            <w:tcW w:w="5490" w:type="dxa"/>
          </w:tcPr>
          <w:p w:rsidR="00FD21A5" w:rsidRDefault="00FD21A5" w:rsidP="00FD21A5">
            <w:pPr>
              <w:keepNext/>
              <w:spacing w:before="120" w:after="240"/>
              <w:jc w:val="center"/>
              <w:rPr>
                <w:rFonts w:ascii="Arial" w:hAnsi="Arial"/>
                <w:sz w:val="36"/>
              </w:rPr>
            </w:pPr>
            <w:r>
              <w:rPr>
                <w:sz w:val="22"/>
              </w:rPr>
              <w:t>Times New Roman 11 points</w:t>
            </w:r>
          </w:p>
        </w:tc>
      </w:tr>
    </w:tbl>
    <w:p w:rsidR="00FD21A5" w:rsidRDefault="00FD21A5" w:rsidP="00FD21A5">
      <w:pPr>
        <w:keepNext/>
        <w:jc w:val="center"/>
        <w:rPr>
          <w:i/>
        </w:rPr>
      </w:pPr>
    </w:p>
    <w:p w:rsidR="00FD21A5" w:rsidRDefault="00FD21A5" w:rsidP="00FD21A5">
      <w:pPr>
        <w:pStyle w:val="figcap"/>
        <w:rPr>
          <w:b/>
        </w:rPr>
      </w:pPr>
      <w:bookmarkStart w:id="22" w:name="_Ref376537844"/>
      <w:r>
        <w:rPr>
          <w:b/>
        </w:rPr>
        <w:t>Table </w:t>
      </w:r>
      <w:r w:rsidR="00BE1C87">
        <w:rPr>
          <w:b/>
        </w:rPr>
        <w:t>4</w:t>
      </w:r>
      <w:r>
        <w:rPr>
          <w:b/>
        </w:rPr>
        <w:noBreakHyphen/>
      </w:r>
      <w:r>
        <w:rPr>
          <w:b/>
        </w:rPr>
        <w:fldChar w:fldCharType="begin"/>
      </w:r>
      <w:r>
        <w:rPr>
          <w:b/>
        </w:rPr>
        <w:instrText xml:space="preserve"> SEQ Table \* ARABIC </w:instrText>
      </w:r>
      <w:r>
        <w:rPr>
          <w:b/>
        </w:rPr>
        <w:fldChar w:fldCharType="separate"/>
      </w:r>
      <w:r w:rsidR="00B40F2D">
        <w:rPr>
          <w:b/>
          <w:noProof/>
        </w:rPr>
        <w:t>2</w:t>
      </w:r>
      <w:r>
        <w:rPr>
          <w:b/>
        </w:rPr>
        <w:fldChar w:fldCharType="end"/>
      </w:r>
      <w:bookmarkEnd w:id="22"/>
      <w:r>
        <w:rPr>
          <w:b/>
        </w:rPr>
        <w:t>:</w:t>
      </w:r>
      <w:r>
        <w:rPr>
          <w:i/>
        </w:rPr>
        <w:t xml:space="preserve"> Examples of Font Styles and Point Sizes</w:t>
      </w:r>
    </w:p>
    <w:p w:rsidR="00FD21A5" w:rsidRDefault="00FD21A5" w:rsidP="00FD21A5">
      <w:pPr>
        <w:pStyle w:val="Metgraph"/>
        <w:spacing w:before="480" w:after="240"/>
        <w:rPr>
          <w:rFonts w:ascii="Helvetica" w:hAnsi="Helvetica"/>
        </w:rPr>
      </w:pPr>
      <w:r>
        <w:br w:type="page"/>
      </w:r>
      <w:r>
        <w:rPr>
          <w:rFonts w:ascii="Helvetica" w:hAnsi="Helvetica"/>
        </w:rPr>
        <w:object w:dxaOrig="1628" w:dyaOrig="443">
          <v:shape id="_x0000_i1052" type="#_x0000_t75" style="width:81.75pt;height:22.5pt" o:ole="">
            <v:imagedata r:id="rId9" o:title=""/>
          </v:shape>
          <o:OLEObject Type="Embed" ProgID="MSDraw" ShapeID="_x0000_i1052" DrawAspect="Content" ObjectID="_1420363284" r:id="rId36">
            <o:FieldCodes>\* mergeformat</o:FieldCodes>
          </o:OLEObject>
        </w:object>
      </w:r>
    </w:p>
    <w:p w:rsidR="00FD21A5" w:rsidRDefault="00FD21A5" w:rsidP="00FD21A5">
      <w:pPr>
        <w:pStyle w:val="Metext"/>
      </w:pPr>
      <w:r>
        <w:t>To apply fonts:</w:t>
      </w:r>
    </w:p>
    <w:p w:rsidR="00FD21A5" w:rsidRDefault="00FD21A5" w:rsidP="00FD21A5">
      <w:pPr>
        <w:pStyle w:val="Metext"/>
      </w:pPr>
    </w:p>
    <w:p w:rsidR="00FD21A5" w:rsidRDefault="00C90573" w:rsidP="00FD21A5">
      <w:pPr>
        <w:pStyle w:val="Metstep"/>
      </w:pPr>
      <w:r>
        <w:t>Ribbon</w:t>
      </w:r>
      <w:r w:rsidR="00FD21A5">
        <w:t xml:space="preserve"> method</w:t>
      </w:r>
    </w:p>
    <w:p w:rsidR="00FD21A5" w:rsidRDefault="00FD21A5" w:rsidP="00FD21A5">
      <w:pPr>
        <w:pStyle w:val="Metstep"/>
      </w:pPr>
      <w:r>
        <w:t>1.</w:t>
      </w:r>
      <w:r>
        <w:tab/>
        <w:t>Select the cells you want to format.</w:t>
      </w:r>
    </w:p>
    <w:p w:rsidR="00C90573" w:rsidRDefault="00FD21A5" w:rsidP="00C90573">
      <w:pPr>
        <w:pStyle w:val="Metstep"/>
        <w:spacing w:after="26"/>
      </w:pPr>
      <w:r>
        <w:t>2.</w:t>
      </w:r>
      <w:r>
        <w:tab/>
      </w:r>
      <w:r w:rsidR="00C90573">
        <w:t xml:space="preserve">Click the Format button on the Cells </w:t>
      </w:r>
      <w:r w:rsidR="00541466">
        <w:t>group</w:t>
      </w:r>
      <w:r w:rsidR="00C90573">
        <w:t xml:space="preserve"> (on the home ribbon). </w:t>
      </w:r>
    </w:p>
    <w:p w:rsidR="00C90573" w:rsidRDefault="00C90573" w:rsidP="00C90573">
      <w:pPr>
        <w:pStyle w:val="Metstep"/>
        <w:spacing w:after="26"/>
      </w:pPr>
      <w:r>
        <w:t>3.  On the drop down menu, click Format Cells.</w:t>
      </w:r>
    </w:p>
    <w:p w:rsidR="00C90573" w:rsidRDefault="00C90573" w:rsidP="00C90573">
      <w:pPr>
        <w:pStyle w:val="Metstep"/>
        <w:spacing w:after="26"/>
      </w:pPr>
      <w:r>
        <w:t>4.</w:t>
      </w:r>
      <w:r>
        <w:tab/>
        <w:t>In the Format Cells dialog box, select the Font page.</w:t>
      </w:r>
    </w:p>
    <w:p w:rsidR="00FD21A5" w:rsidRDefault="00C90573" w:rsidP="00C90573">
      <w:pPr>
        <w:pStyle w:val="Metstep"/>
      </w:pPr>
      <w:r>
        <w:t>5</w:t>
      </w:r>
      <w:r w:rsidR="00FD21A5">
        <w:t>.</w:t>
      </w:r>
      <w:r w:rsidR="00FD21A5">
        <w:tab/>
      </w:r>
      <w:r>
        <w:t>I</w:t>
      </w:r>
      <w:r w:rsidR="00FD21A5">
        <w:t>n the Font list box, select the desired font.</w:t>
      </w:r>
    </w:p>
    <w:p w:rsidR="00FD21A5" w:rsidRDefault="00C90573" w:rsidP="00FD21A5">
      <w:pPr>
        <w:pStyle w:val="Metstep"/>
      </w:pPr>
      <w:r>
        <w:t>6</w:t>
      </w:r>
      <w:r w:rsidR="00FD21A5">
        <w:t>.</w:t>
      </w:r>
      <w:r w:rsidR="00FD21A5">
        <w:tab/>
        <w:t>In the Size list box, select the desired font size.</w:t>
      </w:r>
    </w:p>
    <w:p w:rsidR="00FD21A5" w:rsidRDefault="00C90573" w:rsidP="00FD21A5">
      <w:pPr>
        <w:pStyle w:val="Metstep"/>
      </w:pPr>
      <w:r>
        <w:t>7</w:t>
      </w:r>
      <w:r w:rsidR="00FD21A5">
        <w:t>.</w:t>
      </w:r>
      <w:r w:rsidR="00FD21A5">
        <w:tab/>
        <w:t>Choose OK.</w:t>
      </w:r>
    </w:p>
    <w:p w:rsidR="00FD21A5" w:rsidRDefault="00FD21A5" w:rsidP="00FD21A5">
      <w:pPr>
        <w:pStyle w:val="Metstep"/>
      </w:pPr>
    </w:p>
    <w:p w:rsidR="00FD21A5" w:rsidRDefault="00FD21A5" w:rsidP="00FD21A5">
      <w:pPr>
        <w:pStyle w:val="Metstep"/>
      </w:pPr>
      <w:r>
        <w:t>Toolbar method</w:t>
      </w:r>
    </w:p>
    <w:p w:rsidR="00FD21A5" w:rsidRDefault="00FD21A5" w:rsidP="00FD21A5">
      <w:pPr>
        <w:pStyle w:val="Metstep"/>
      </w:pPr>
      <w:r>
        <w:t>1.</w:t>
      </w:r>
      <w:r>
        <w:tab/>
        <w:t>Select the cells you want to format.</w:t>
      </w:r>
    </w:p>
    <w:p w:rsidR="00FD21A5" w:rsidRDefault="00FD21A5" w:rsidP="00FD21A5">
      <w:pPr>
        <w:pStyle w:val="Metstep"/>
      </w:pPr>
      <w:r>
        <w:t>2.</w:t>
      </w:r>
      <w:r>
        <w:tab/>
        <w:t xml:space="preserve">On the </w:t>
      </w:r>
      <w:r w:rsidR="00D02A79">
        <w:t>Font</w:t>
      </w:r>
      <w:r w:rsidR="00C90573">
        <w:t xml:space="preserve"> </w:t>
      </w:r>
      <w:r w:rsidR="00541466">
        <w:t>group</w:t>
      </w:r>
      <w:r w:rsidR="00C90573">
        <w:t xml:space="preserve"> of the home ribbon</w:t>
      </w:r>
      <w:r>
        <w:t>, in the Font drop-down list box, select the desired font.</w:t>
      </w:r>
    </w:p>
    <w:p w:rsidR="00FD21A5" w:rsidRDefault="00C90573" w:rsidP="00FD21A5">
      <w:pPr>
        <w:pStyle w:val="Metstep"/>
        <w:numPr>
          <w:ilvl w:val="0"/>
          <w:numId w:val="41"/>
        </w:numPr>
      </w:pPr>
      <w:r>
        <w:t xml:space="preserve">On the </w:t>
      </w:r>
      <w:r w:rsidR="00D02A79">
        <w:t>Font</w:t>
      </w:r>
      <w:r>
        <w:t xml:space="preserve"> </w:t>
      </w:r>
      <w:r w:rsidR="00541466">
        <w:t>group</w:t>
      </w:r>
      <w:r>
        <w:t xml:space="preserve"> of the home ribbon</w:t>
      </w:r>
      <w:r w:rsidR="00FD21A5">
        <w:t>, in the Font Size drop-down list box, select the desired font size.</w:t>
      </w:r>
    </w:p>
    <w:p w:rsidR="00FD21A5" w:rsidRDefault="00FD21A5" w:rsidP="00FD21A5"/>
    <w:p w:rsidR="00FD21A5" w:rsidRDefault="00FD21A5" w:rsidP="00FD21A5"/>
    <w:p w:rsidR="00FD21A5" w:rsidRDefault="00FD21A5" w:rsidP="00FD21A5">
      <w:pPr>
        <w:pStyle w:val="Exgraph"/>
        <w:rPr>
          <w:rFonts w:ascii="Arial" w:hAnsi="Arial"/>
        </w:rPr>
      </w:pPr>
      <w:r>
        <w:rPr>
          <w:rFonts w:ascii="Arial" w:hAnsi="Arial"/>
        </w:rPr>
        <w:object w:dxaOrig="7733" w:dyaOrig="623">
          <v:shape id="_x0000_i1053" type="#_x0000_t75" style="width:384.75pt;height:31.5pt" o:ole="">
            <v:imagedata r:id="rId12" o:title=""/>
          </v:shape>
          <o:OLEObject Type="Embed" ProgID="MSDraw" ShapeID="_x0000_i1053" DrawAspect="Content" ObjectID="_1420363285" r:id="rId37">
            <o:FieldCodes>\* mergeformat</o:FieldCodes>
          </o:OLEObject>
        </w:object>
      </w:r>
    </w:p>
    <w:p w:rsidR="00FD21A5" w:rsidRDefault="00FD21A5" w:rsidP="00FD21A5">
      <w:pPr>
        <w:pStyle w:val="Extext"/>
      </w:pPr>
      <w:r>
        <w:t>In the following exercise, you will apply fonts to enhance the worksheet.</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cell A1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C90573" w:rsidRDefault="00C90573" w:rsidP="00C90573">
            <w:pPr>
              <w:pStyle w:val="Table"/>
              <w:ind w:right="108"/>
            </w:pPr>
            <w:r>
              <w:t xml:space="preserve">Click the Format button on the Cells </w:t>
            </w:r>
            <w:r w:rsidR="00541466">
              <w:t>group</w:t>
            </w:r>
            <w:r>
              <w:t xml:space="preserve"> (on the home ribbon). On the drop down menu, click Format Cells.</w:t>
            </w:r>
          </w:p>
          <w:p w:rsidR="00FD21A5" w:rsidRDefault="00FD21A5" w:rsidP="00FD21A5">
            <w:pPr>
              <w:pStyle w:val="Table"/>
              <w:ind w:right="108"/>
            </w:pPr>
          </w:p>
        </w:tc>
        <w:tc>
          <w:tcPr>
            <w:tcW w:w="3384" w:type="dxa"/>
          </w:tcPr>
          <w:p w:rsidR="00FD21A5" w:rsidRDefault="00FD21A5" w:rsidP="00FD21A5">
            <w:pPr>
              <w:pStyle w:val="Table"/>
              <w:ind w:right="108"/>
              <w:rPr>
                <w:i/>
              </w:rPr>
            </w:pPr>
            <w:r>
              <w:rPr>
                <w:i/>
              </w:rPr>
              <w:t>The Format Cells dialog box appears.</w:t>
            </w: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Select the Font tab</w:t>
            </w:r>
          </w:p>
        </w:tc>
        <w:tc>
          <w:tcPr>
            <w:tcW w:w="3384" w:type="dxa"/>
          </w:tcPr>
          <w:p w:rsidR="00FD21A5" w:rsidRDefault="00FD21A5" w:rsidP="00FD21A5">
            <w:pPr>
              <w:pStyle w:val="Table"/>
              <w:ind w:right="108"/>
              <w:rPr>
                <w:i/>
              </w:rPr>
            </w:pPr>
            <w:r>
              <w:rPr>
                <w:i/>
              </w:rPr>
              <w:t>The Font page appears.</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 xml:space="preserve">In the Size list box, select 18 </w:t>
            </w:r>
          </w:p>
        </w:tc>
        <w:tc>
          <w:tcPr>
            <w:tcW w:w="3384" w:type="dxa"/>
          </w:tcPr>
          <w:p w:rsidR="00FD21A5" w:rsidRDefault="00FD21A5" w:rsidP="00FD21A5">
            <w:pPr>
              <w:pStyle w:val="Table"/>
              <w:ind w:right="108"/>
              <w:rPr>
                <w:i/>
              </w:rPr>
            </w:pPr>
            <w:r>
              <w:rPr>
                <w:i/>
              </w:rPr>
              <w:t>A preview of the selected font size appears in the Preview pane.</w:t>
            </w: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pPr>
            <w:r>
              <w:t>Choose OK</w:t>
            </w:r>
          </w:p>
        </w:tc>
        <w:tc>
          <w:tcPr>
            <w:tcW w:w="3384" w:type="dxa"/>
          </w:tcPr>
          <w:p w:rsidR="00FD21A5" w:rsidRDefault="00FD21A5" w:rsidP="00FD21A5">
            <w:pPr>
              <w:pStyle w:val="Table"/>
              <w:ind w:right="108"/>
              <w:rPr>
                <w:i/>
              </w:rPr>
            </w:pPr>
            <w:r>
              <w:rPr>
                <w:i/>
              </w:rPr>
              <w:t>The font in A1 is Arial, 18 points</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Select cells A2:A3</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lastRenderedPageBreak/>
              <w:tab/>
              <w:t>7.</w:t>
            </w:r>
          </w:p>
        </w:tc>
        <w:tc>
          <w:tcPr>
            <w:tcW w:w="3384" w:type="dxa"/>
          </w:tcPr>
          <w:p w:rsidR="00FD21A5" w:rsidRDefault="00BA786F" w:rsidP="00D02A79">
            <w:pPr>
              <w:pStyle w:val="Table"/>
              <w:ind w:right="108"/>
            </w:pPr>
            <w:r>
              <w:t xml:space="preserve">On the </w:t>
            </w:r>
            <w:r w:rsidR="00D02A79">
              <w:t>Font</w:t>
            </w:r>
            <w:r>
              <w:t xml:space="preserve"> </w:t>
            </w:r>
            <w:r w:rsidR="00541466">
              <w:t>group</w:t>
            </w:r>
            <w:r>
              <w:t xml:space="preserve"> of the home ribbon, in the </w:t>
            </w:r>
            <w:r w:rsidR="00FD21A5">
              <w:t>Font Size drop-down list box, select 12</w:t>
            </w:r>
          </w:p>
        </w:tc>
        <w:tc>
          <w:tcPr>
            <w:tcW w:w="3384" w:type="dxa"/>
          </w:tcPr>
          <w:p w:rsidR="00FD21A5" w:rsidRDefault="00FD21A5" w:rsidP="00FD21A5">
            <w:pPr>
              <w:pStyle w:val="Table"/>
              <w:ind w:right="108"/>
              <w:rPr>
                <w:i/>
              </w:rPr>
            </w:pPr>
            <w:r>
              <w:rPr>
                <w:i/>
              </w:rPr>
              <w:t>The font size changes in the selected cells.</w:t>
            </w:r>
          </w:p>
        </w:tc>
      </w:tr>
      <w:tr w:rsidR="00FD21A5">
        <w:trPr>
          <w:cantSplit/>
        </w:trPr>
        <w:tc>
          <w:tcPr>
            <w:tcW w:w="562" w:type="dxa"/>
          </w:tcPr>
          <w:p w:rsidR="00FD21A5" w:rsidRDefault="00FD21A5" w:rsidP="00FD21A5">
            <w:pPr>
              <w:pStyle w:val="Table"/>
              <w:keepNext/>
            </w:pPr>
            <w:r>
              <w:tab/>
              <w:t>8.</w:t>
            </w:r>
          </w:p>
        </w:tc>
        <w:tc>
          <w:tcPr>
            <w:tcW w:w="3384" w:type="dxa"/>
          </w:tcPr>
          <w:p w:rsidR="00FD21A5" w:rsidRDefault="00FD21A5" w:rsidP="00FD21A5">
            <w:pPr>
              <w:pStyle w:val="Table"/>
              <w:keepNext/>
              <w:ind w:right="108"/>
            </w:pPr>
            <w:r>
              <w:t>In the Font drop-down list box, select Times New Roman</w:t>
            </w:r>
          </w:p>
        </w:tc>
        <w:tc>
          <w:tcPr>
            <w:tcW w:w="3384" w:type="dxa"/>
          </w:tcPr>
          <w:p w:rsidR="00FD21A5" w:rsidRDefault="00FD21A5" w:rsidP="00FD21A5">
            <w:pPr>
              <w:pStyle w:val="Table"/>
              <w:keepNext/>
              <w:ind w:right="108"/>
              <w:rPr>
                <w:i/>
              </w:rPr>
            </w:pPr>
            <w:r>
              <w:rPr>
                <w:i/>
              </w:rPr>
              <w:t>The font changes in the selected cells.</w:t>
            </w:r>
          </w:p>
        </w:tc>
      </w:tr>
      <w:tr w:rsidR="00FD21A5">
        <w:trPr>
          <w:cantSplit/>
        </w:trPr>
        <w:tc>
          <w:tcPr>
            <w:tcW w:w="562" w:type="dxa"/>
          </w:tcPr>
          <w:p w:rsidR="00FD21A5" w:rsidRDefault="00FD21A5" w:rsidP="00FD21A5">
            <w:pPr>
              <w:pStyle w:val="Table"/>
              <w:keepNext/>
            </w:pPr>
            <w:r>
              <w:tab/>
              <w:t>9.</w:t>
            </w:r>
          </w:p>
        </w:tc>
        <w:tc>
          <w:tcPr>
            <w:tcW w:w="3384" w:type="dxa"/>
          </w:tcPr>
          <w:p w:rsidR="00FD21A5" w:rsidRDefault="00FD21A5" w:rsidP="00D02A79">
            <w:pPr>
              <w:pStyle w:val="Table"/>
              <w:keepNext/>
              <w:ind w:right="108"/>
            </w:pPr>
            <w:r>
              <w:t xml:space="preserve">Use the </w:t>
            </w:r>
            <w:r w:rsidR="00D02A79">
              <w:t>Font</w:t>
            </w:r>
            <w:r w:rsidR="00BA786F">
              <w:t xml:space="preserve"> </w:t>
            </w:r>
            <w:r w:rsidR="00541466">
              <w:t>group</w:t>
            </w:r>
            <w:r w:rsidR="00BA786F">
              <w:t xml:space="preserve"> of the home ribbon </w:t>
            </w:r>
            <w:r>
              <w:t>to change the format of A5:E5 to Times New Roman, 12 points</w:t>
            </w:r>
          </w:p>
        </w:tc>
        <w:tc>
          <w:tcPr>
            <w:tcW w:w="3384" w:type="dxa"/>
          </w:tcPr>
          <w:p w:rsidR="00FD21A5" w:rsidRDefault="00FD21A5" w:rsidP="00FD21A5">
            <w:pPr>
              <w:pStyle w:val="Table"/>
              <w:keepNext/>
              <w:ind w:right="108"/>
              <w:rPr>
                <w:i/>
              </w:rPr>
            </w:pPr>
          </w:p>
        </w:tc>
      </w:tr>
    </w:tbl>
    <w:p w:rsidR="00FD21A5" w:rsidRDefault="00FD21A5" w:rsidP="00FD21A5">
      <w:pPr>
        <w:pStyle w:val="Endgraph"/>
        <w:rPr>
          <w:rFonts w:ascii="Arial" w:hAnsi="Arial"/>
        </w:rPr>
      </w:pPr>
    </w:p>
    <w:p w:rsidR="00FD21A5" w:rsidRDefault="00FD21A5" w:rsidP="00E040D0">
      <w:pPr>
        <w:pStyle w:val="SectionHead1"/>
      </w:pPr>
      <w:r>
        <w:br w:type="page"/>
      </w:r>
      <w:bookmarkStart w:id="23" w:name="_Toc346621062"/>
      <w:r>
        <w:lastRenderedPageBreak/>
        <w:t>Adding Enhancements</w:t>
      </w:r>
      <w:bookmarkEnd w:id="23"/>
    </w:p>
    <w:p w:rsidR="00FD21A5" w:rsidRDefault="00FD21A5" w:rsidP="00E040D0">
      <w:pPr>
        <w:pStyle w:val="ManualNormal"/>
      </w:pPr>
      <w:r>
        <w:t>You</w:t>
      </w:r>
      <w:r w:rsidR="00D02A79">
        <w:t>r</w:t>
      </w:r>
      <w:r>
        <w:t xml:space="preserve"> worksheet will begin to stand out once you begin to add more formatting attributes. A simple change to bold style will draw the eye to important information in your tables. And with the new ability to rotate and indent text, you’ll be giving your data the boost it needs to get noticed.</w:t>
      </w:r>
    </w:p>
    <w:p w:rsidR="00FD21A5" w:rsidRDefault="00FD21A5" w:rsidP="00FD21A5"/>
    <w:p w:rsidR="00FD21A5" w:rsidRDefault="00FD21A5" w:rsidP="00E040D0">
      <w:pPr>
        <w:pStyle w:val="SectionHead2"/>
      </w:pPr>
      <w:r>
        <w:t>Using Font Style Attributes</w:t>
      </w:r>
    </w:p>
    <w:p w:rsidR="00FD21A5" w:rsidRDefault="00FD21A5" w:rsidP="00E040D0">
      <w:pPr>
        <w:pStyle w:val="ManualNormal"/>
      </w:pPr>
      <w:r>
        <w:fldChar w:fldCharType="begin"/>
      </w:r>
      <w:r>
        <w:instrText xml:space="preserve"> XE "enhancements:added" </w:instrText>
      </w:r>
      <w:r>
        <w:fldChar w:fldCharType="end"/>
      </w:r>
      <w:r>
        <w:t xml:space="preserve">In addition to changing the font type and size, you can also alter the appearance of your data by adding font style enhancements such as boldface, italic, and underlining. You can make many of these changes using the buttons on the </w:t>
      </w:r>
      <w:r w:rsidR="00D02A79">
        <w:t xml:space="preserve">Font </w:t>
      </w:r>
      <w:r w:rsidR="00541466">
        <w:t>group</w:t>
      </w:r>
      <w:r w:rsidR="00D02A79">
        <w:t xml:space="preserve"> of the home ribbon</w:t>
      </w:r>
      <w:r>
        <w:t>. A few more selections</w:t>
      </w:r>
      <w:r>
        <w:sym w:font="Symbol" w:char="F0BE"/>
      </w:r>
      <w:r>
        <w:t>such as Colo</w:t>
      </w:r>
      <w:r w:rsidR="00CF2B4D">
        <w:t>u</w:t>
      </w:r>
      <w:r>
        <w:t>r, Strikethrough, Superscript, and Subscript</w:t>
      </w:r>
      <w:r>
        <w:sym w:font="Symbol" w:char="F0BE"/>
      </w:r>
      <w:r>
        <w:t>are available in the Format Cells dialog box. When you use the underlining attribute, remember that it applies only to the contents of the cell.</w:t>
      </w:r>
    </w:p>
    <w:p w:rsidR="00FD21A5" w:rsidRDefault="00FD21A5" w:rsidP="00FD21A5">
      <w:pPr>
        <w:pStyle w:val="Metgraph"/>
        <w:spacing w:before="480" w:after="240"/>
        <w:rPr>
          <w:rFonts w:ascii="Helvetica" w:hAnsi="Helvetica"/>
        </w:rPr>
      </w:pPr>
      <w:r>
        <w:rPr>
          <w:rFonts w:ascii="Helvetica" w:hAnsi="Helvetica"/>
        </w:rPr>
        <w:object w:dxaOrig="1628" w:dyaOrig="443">
          <v:shape id="_x0000_i1054" type="#_x0000_t75" style="width:81.75pt;height:22.5pt" o:ole="">
            <v:imagedata r:id="rId9" o:title=""/>
          </v:shape>
          <o:OLEObject Type="Embed" ProgID="MSDraw" ShapeID="_x0000_i1054" DrawAspect="Content" ObjectID="_1420363286" r:id="rId38">
            <o:FieldCodes>\* mergeformat</o:FieldCodes>
          </o:OLEObject>
        </w:object>
      </w:r>
    </w:p>
    <w:p w:rsidR="00FD21A5" w:rsidRDefault="00FD21A5" w:rsidP="00FD21A5">
      <w:pPr>
        <w:pStyle w:val="Metext"/>
      </w:pPr>
      <w:r>
        <w:t>To bold, italicize, or underline data:</w:t>
      </w:r>
    </w:p>
    <w:p w:rsidR="00FD21A5" w:rsidRDefault="00FD21A5" w:rsidP="00FD21A5">
      <w:pPr>
        <w:pStyle w:val="Metext"/>
        <w:rPr>
          <w:sz w:val="16"/>
        </w:rPr>
      </w:pPr>
    </w:p>
    <w:p w:rsidR="00FD21A5" w:rsidRDefault="00FD21A5" w:rsidP="00FD21A5">
      <w:pPr>
        <w:pStyle w:val="Metstep"/>
      </w:pPr>
      <w:r>
        <w:t>1.</w:t>
      </w:r>
      <w:r>
        <w:tab/>
        <w:t>Select the cells containing the data you want to format.</w:t>
      </w:r>
    </w:p>
    <w:p w:rsidR="00FD21A5" w:rsidRDefault="00FD21A5" w:rsidP="00FD21A5">
      <w:pPr>
        <w:pStyle w:val="Metstep"/>
      </w:pPr>
      <w:r>
        <w:t>2.</w:t>
      </w:r>
      <w:r>
        <w:tab/>
        <w:t xml:space="preserve">On the </w:t>
      </w:r>
      <w:r w:rsidR="00D02A79">
        <w:t xml:space="preserve">Font </w:t>
      </w:r>
      <w:r w:rsidR="00541466">
        <w:t>group</w:t>
      </w:r>
      <w:r w:rsidR="00D02A79">
        <w:t xml:space="preserve"> of the home ribbon</w:t>
      </w:r>
      <w:r>
        <w:t>, click the Bold, Italic, or Underline button.</w:t>
      </w:r>
    </w:p>
    <w:p w:rsidR="00FD21A5" w:rsidRDefault="00FD21A5" w:rsidP="00FD21A5">
      <w:pPr>
        <w:pStyle w:val="Metstep"/>
      </w:pPr>
    </w:p>
    <w:p w:rsidR="00FD21A5" w:rsidRDefault="00FD21A5" w:rsidP="00FD21A5">
      <w:pPr>
        <w:pStyle w:val="Metext"/>
      </w:pPr>
      <w:r>
        <w:t>To remove bold, italics, or underlining:</w:t>
      </w:r>
    </w:p>
    <w:p w:rsidR="00FD21A5" w:rsidRDefault="00FD21A5" w:rsidP="00FD21A5">
      <w:pPr>
        <w:pStyle w:val="Metstep"/>
        <w:rPr>
          <w:sz w:val="16"/>
        </w:rPr>
      </w:pPr>
    </w:p>
    <w:p w:rsidR="00FD21A5" w:rsidRDefault="00FD21A5" w:rsidP="00FD21A5">
      <w:pPr>
        <w:pStyle w:val="Metstep"/>
      </w:pPr>
      <w:r>
        <w:t>1.</w:t>
      </w:r>
      <w:r>
        <w:tab/>
        <w:t>Select the cells containing the bold, italicized, or underlined data.</w:t>
      </w:r>
    </w:p>
    <w:p w:rsidR="00FD21A5" w:rsidRDefault="00FD21A5" w:rsidP="00FD21A5">
      <w:pPr>
        <w:pStyle w:val="Metstep"/>
      </w:pPr>
      <w:r>
        <w:t>2.</w:t>
      </w:r>
      <w:r>
        <w:tab/>
        <w:t xml:space="preserve">On the </w:t>
      </w:r>
      <w:r w:rsidR="00D02A79">
        <w:t xml:space="preserve">Font </w:t>
      </w:r>
      <w:r w:rsidR="00541466">
        <w:t>group</w:t>
      </w:r>
      <w:r w:rsidR="00D02A79">
        <w:t xml:space="preserve"> of the home ribbon</w:t>
      </w:r>
      <w:r>
        <w:t>, click the Bold, Italic, or Underline button.</w:t>
      </w:r>
      <w:r>
        <w:br/>
      </w:r>
    </w:p>
    <w:p w:rsidR="00FD21A5" w:rsidRDefault="00FD21A5" w:rsidP="00FD21A5">
      <w:pPr>
        <w:pStyle w:val="Metext"/>
      </w:pPr>
      <w:r>
        <w:t>To add font style attributes using the Format Cells dialog box:</w:t>
      </w:r>
    </w:p>
    <w:p w:rsidR="00FD21A5" w:rsidRDefault="00FD21A5" w:rsidP="00FD21A5">
      <w:pPr>
        <w:pStyle w:val="Metstep"/>
        <w:rPr>
          <w:sz w:val="16"/>
        </w:rPr>
      </w:pPr>
    </w:p>
    <w:p w:rsidR="00FD21A5" w:rsidRDefault="00FD21A5" w:rsidP="00FD21A5">
      <w:pPr>
        <w:pStyle w:val="Metstep"/>
      </w:pPr>
      <w:r>
        <w:t>1.</w:t>
      </w:r>
      <w:r>
        <w:tab/>
        <w:t>Select the cells containing the data you want to format.</w:t>
      </w:r>
    </w:p>
    <w:p w:rsidR="00D02A79" w:rsidRDefault="00FD21A5" w:rsidP="00D02A79">
      <w:pPr>
        <w:pStyle w:val="Metstep"/>
        <w:spacing w:after="26"/>
      </w:pPr>
      <w:r>
        <w:t>2.</w:t>
      </w:r>
      <w:r>
        <w:tab/>
      </w:r>
      <w:r w:rsidR="00D02A79">
        <w:t xml:space="preserve">Click the Format button on the Cells </w:t>
      </w:r>
      <w:r w:rsidR="00541466">
        <w:t>group</w:t>
      </w:r>
      <w:r w:rsidR="00D02A79">
        <w:t xml:space="preserve"> (on the home ribbon). </w:t>
      </w:r>
    </w:p>
    <w:p w:rsidR="00D02A79" w:rsidRDefault="00D02A79" w:rsidP="00D02A79">
      <w:pPr>
        <w:pStyle w:val="Metstep"/>
        <w:spacing w:after="26"/>
      </w:pPr>
      <w:r>
        <w:t>3.  On the drop down menu, click Format Cells.</w:t>
      </w:r>
    </w:p>
    <w:p w:rsidR="00D02A79" w:rsidRDefault="00D02A79" w:rsidP="00D02A79">
      <w:pPr>
        <w:pStyle w:val="Metstep"/>
        <w:spacing w:after="26"/>
      </w:pPr>
      <w:r>
        <w:t>4.</w:t>
      </w:r>
      <w:r>
        <w:tab/>
        <w:t>In the Format Cells dialog box, select the Font page.</w:t>
      </w:r>
    </w:p>
    <w:p w:rsidR="00FD21A5" w:rsidRDefault="00D02A79" w:rsidP="00D02A79">
      <w:pPr>
        <w:pStyle w:val="Metstep"/>
      </w:pPr>
      <w:r>
        <w:t>5</w:t>
      </w:r>
      <w:r w:rsidR="00FD21A5">
        <w:t>.</w:t>
      </w:r>
      <w:r w:rsidR="00FD21A5">
        <w:tab/>
        <w:t>In the Font style list box, select the desired style.</w:t>
      </w:r>
    </w:p>
    <w:p w:rsidR="00FD21A5" w:rsidRDefault="00D02A79" w:rsidP="00FD21A5">
      <w:pPr>
        <w:pStyle w:val="Metstep"/>
      </w:pPr>
      <w:r>
        <w:t>6</w:t>
      </w:r>
      <w:r w:rsidR="00FD21A5">
        <w:t>.</w:t>
      </w:r>
      <w:r w:rsidR="00FD21A5">
        <w:tab/>
        <w:t>Make any other desired selections.</w:t>
      </w:r>
    </w:p>
    <w:p w:rsidR="00FD21A5" w:rsidRDefault="00D02A79" w:rsidP="00FD21A5">
      <w:pPr>
        <w:pStyle w:val="Metstep"/>
      </w:pPr>
      <w:r>
        <w:t>7</w:t>
      </w:r>
      <w:r w:rsidR="00FD21A5">
        <w:t>.</w:t>
      </w:r>
      <w:r w:rsidR="00FD21A5">
        <w:tab/>
        <w:t>Choose OK.</w:t>
      </w:r>
    </w:p>
    <w:p w:rsidR="00FD21A5" w:rsidRDefault="00FD21A5" w:rsidP="00FD21A5">
      <w:pPr>
        <w:pStyle w:val="Exgraph"/>
        <w:rPr>
          <w:rFonts w:ascii="Arial" w:hAnsi="Arial"/>
        </w:rPr>
      </w:pPr>
      <w:r>
        <w:br w:type="page"/>
      </w:r>
      <w:r>
        <w:rPr>
          <w:rFonts w:ascii="Arial" w:hAnsi="Arial"/>
        </w:rPr>
        <w:object w:dxaOrig="7733" w:dyaOrig="623">
          <v:shape id="_x0000_i1055" type="#_x0000_t75" style="width:384.75pt;height:31.5pt" o:ole="">
            <v:imagedata r:id="rId12" o:title=""/>
          </v:shape>
          <o:OLEObject Type="Embed" ProgID="MSDraw" ShapeID="_x0000_i1055" DrawAspect="Content" ObjectID="_1420363287" r:id="rId39">
            <o:FieldCodes>\* mergeformat</o:FieldCodes>
          </o:OLEObject>
        </w:object>
      </w:r>
    </w:p>
    <w:p w:rsidR="00FD21A5" w:rsidRDefault="00FD21A5" w:rsidP="00FD21A5">
      <w:pPr>
        <w:pStyle w:val="Extext"/>
      </w:pPr>
      <w:r>
        <w:t>In the following exercise, you will use font style attributes.</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5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cell A1</w:t>
            </w:r>
          </w:p>
        </w:tc>
        <w:tc>
          <w:tcPr>
            <w:tcW w:w="335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 xml:space="preserve">On the </w:t>
            </w:r>
            <w:r w:rsidR="00D02A79">
              <w:t xml:space="preserve">Font </w:t>
            </w:r>
            <w:r w:rsidR="00541466">
              <w:t>group</w:t>
            </w:r>
            <w:r w:rsidR="00D02A79">
              <w:t xml:space="preserve"> of the home ribbon</w:t>
            </w:r>
            <w:r>
              <w:t>, click the Bold button</w:t>
            </w:r>
          </w:p>
        </w:tc>
        <w:tc>
          <w:tcPr>
            <w:tcW w:w="3354" w:type="dxa"/>
          </w:tcPr>
          <w:p w:rsidR="00FD21A5" w:rsidRDefault="00FD21A5" w:rsidP="00FD21A5">
            <w:pPr>
              <w:pStyle w:val="Table"/>
              <w:ind w:right="108"/>
              <w:rPr>
                <w:i/>
              </w:rPr>
            </w:pPr>
            <w:r>
              <w:rPr>
                <w:i/>
              </w:rPr>
              <w:t>Boldface is applied to the text, and the Bold button is depressed.</w:t>
            </w: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Select cell A2</w:t>
            </w:r>
          </w:p>
        </w:tc>
        <w:tc>
          <w:tcPr>
            <w:tcW w:w="335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Click the Italic button</w:t>
            </w:r>
          </w:p>
        </w:tc>
        <w:tc>
          <w:tcPr>
            <w:tcW w:w="3354" w:type="dxa"/>
          </w:tcPr>
          <w:p w:rsidR="00FD21A5" w:rsidRDefault="00FD21A5" w:rsidP="00FD21A5">
            <w:pPr>
              <w:pStyle w:val="Table"/>
              <w:ind w:right="108"/>
              <w:rPr>
                <w:i/>
              </w:rPr>
            </w:pPr>
            <w:r>
              <w:rPr>
                <w:i/>
              </w:rPr>
              <w:t>Italics is applied to the text</w:t>
            </w:r>
          </w:p>
        </w:tc>
      </w:tr>
      <w:tr w:rsidR="00FD21A5">
        <w:trPr>
          <w:cantSplit/>
        </w:trPr>
        <w:tc>
          <w:tcPr>
            <w:tcW w:w="562" w:type="dxa"/>
          </w:tcPr>
          <w:p w:rsidR="00FD21A5" w:rsidRDefault="00FD21A5" w:rsidP="00FD21A5">
            <w:pPr>
              <w:pStyle w:val="Table"/>
            </w:pPr>
            <w:r>
              <w:tab/>
              <w:t>5.</w:t>
            </w:r>
          </w:p>
        </w:tc>
        <w:tc>
          <w:tcPr>
            <w:tcW w:w="3384" w:type="dxa"/>
          </w:tcPr>
          <w:p w:rsidR="00FD21A5" w:rsidRDefault="00FD21A5" w:rsidP="00FD21A5">
            <w:pPr>
              <w:pStyle w:val="Table"/>
              <w:ind w:right="108"/>
              <w:rPr>
                <w:i/>
              </w:rPr>
            </w:pPr>
            <w:r>
              <w:t xml:space="preserve">Use the </w:t>
            </w:r>
            <w:r w:rsidR="00D02A79">
              <w:t xml:space="preserve">Font </w:t>
            </w:r>
            <w:r w:rsidR="00541466">
              <w:t>group</w:t>
            </w:r>
            <w:r w:rsidR="00D02A79">
              <w:t xml:space="preserve"> of the home ribbon </w:t>
            </w:r>
            <w:r w:rsidR="00FF5590">
              <w:t xml:space="preserve">tab </w:t>
            </w:r>
            <w:r>
              <w:t>to apply the Underline style to the range A5:E5</w:t>
            </w:r>
          </w:p>
        </w:tc>
        <w:tc>
          <w:tcPr>
            <w:tcW w:w="3354" w:type="dxa"/>
          </w:tcPr>
          <w:p w:rsidR="00FD21A5" w:rsidRDefault="00FD21A5" w:rsidP="00FD21A5">
            <w:pPr>
              <w:pStyle w:val="Table"/>
              <w:ind w:right="108"/>
              <w:rPr>
                <w:i/>
              </w:rPr>
            </w:pPr>
            <w:r>
              <w:rPr>
                <w:i/>
              </w:rPr>
              <w:t>The underline style is applied to the text.</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Select cell C1</w:t>
            </w:r>
          </w:p>
        </w:tc>
        <w:tc>
          <w:tcPr>
            <w:tcW w:w="3354" w:type="dxa"/>
          </w:tcPr>
          <w:p w:rsidR="00FD21A5" w:rsidRDefault="00FD21A5" w:rsidP="00FD21A5">
            <w:pPr>
              <w:pStyle w:val="Table"/>
              <w:ind w:right="108"/>
              <w:rPr>
                <w:i/>
              </w:rPr>
            </w:pPr>
            <w:r>
              <w:rPr>
                <w:i/>
              </w:rPr>
              <w:t>The underlining is now visible in A5:E5.</w:t>
            </w:r>
          </w:p>
        </w:tc>
      </w:tr>
      <w:tr w:rsidR="00FD21A5">
        <w:trPr>
          <w:cantSplit/>
        </w:trPr>
        <w:tc>
          <w:tcPr>
            <w:tcW w:w="562" w:type="dxa"/>
          </w:tcPr>
          <w:p w:rsidR="00FD21A5" w:rsidRDefault="00FD21A5" w:rsidP="00FD21A5">
            <w:pPr>
              <w:pStyle w:val="Table"/>
            </w:pPr>
            <w:r>
              <w:tab/>
              <w:t>7.</w:t>
            </w:r>
          </w:p>
        </w:tc>
        <w:tc>
          <w:tcPr>
            <w:tcW w:w="3384" w:type="dxa"/>
          </w:tcPr>
          <w:p w:rsidR="00FD21A5" w:rsidRDefault="00FD21A5" w:rsidP="00FD21A5">
            <w:pPr>
              <w:pStyle w:val="Table"/>
              <w:ind w:right="108"/>
            </w:pPr>
            <w:r>
              <w:t xml:space="preserve">Select A5:E5 </w:t>
            </w:r>
          </w:p>
        </w:tc>
        <w:tc>
          <w:tcPr>
            <w:tcW w:w="335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8.</w:t>
            </w:r>
          </w:p>
        </w:tc>
        <w:tc>
          <w:tcPr>
            <w:tcW w:w="3384" w:type="dxa"/>
          </w:tcPr>
          <w:p w:rsidR="00FD21A5" w:rsidRDefault="00FD21A5" w:rsidP="00FD21A5">
            <w:pPr>
              <w:pStyle w:val="Table"/>
              <w:ind w:right="108"/>
            </w:pPr>
            <w:r>
              <w:t>Click the Underline button again</w:t>
            </w:r>
          </w:p>
        </w:tc>
        <w:tc>
          <w:tcPr>
            <w:tcW w:w="3354" w:type="dxa"/>
          </w:tcPr>
          <w:p w:rsidR="00FD21A5" w:rsidRDefault="00FD21A5" w:rsidP="00FD21A5">
            <w:pPr>
              <w:pStyle w:val="Table"/>
              <w:ind w:right="108"/>
              <w:rPr>
                <w:i/>
              </w:rPr>
            </w:pPr>
            <w:r>
              <w:rPr>
                <w:i/>
              </w:rPr>
              <w:t>The underline style is removed from the text, and the Underline button is no longer depressed.</w:t>
            </w:r>
          </w:p>
        </w:tc>
      </w:tr>
      <w:tr w:rsidR="00FD21A5">
        <w:trPr>
          <w:cantSplit/>
        </w:trPr>
        <w:tc>
          <w:tcPr>
            <w:tcW w:w="562" w:type="dxa"/>
          </w:tcPr>
          <w:p w:rsidR="00FD21A5" w:rsidRDefault="00FD21A5" w:rsidP="00FD21A5">
            <w:pPr>
              <w:pStyle w:val="Table"/>
            </w:pPr>
            <w:r>
              <w:tab/>
              <w:t>9.</w:t>
            </w:r>
          </w:p>
        </w:tc>
        <w:tc>
          <w:tcPr>
            <w:tcW w:w="3384" w:type="dxa"/>
          </w:tcPr>
          <w:p w:rsidR="00FD21A5" w:rsidRDefault="00FD21A5" w:rsidP="00FD21A5">
            <w:pPr>
              <w:pStyle w:val="Table"/>
              <w:ind w:right="108"/>
            </w:pPr>
            <w:r>
              <w:t>Open the Format Cells dialog box</w:t>
            </w:r>
          </w:p>
        </w:tc>
        <w:tc>
          <w:tcPr>
            <w:tcW w:w="335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10.</w:t>
            </w:r>
          </w:p>
        </w:tc>
        <w:tc>
          <w:tcPr>
            <w:tcW w:w="3384" w:type="dxa"/>
          </w:tcPr>
          <w:p w:rsidR="00FD21A5" w:rsidRDefault="00FD21A5" w:rsidP="00FD21A5">
            <w:pPr>
              <w:pStyle w:val="Table"/>
              <w:ind w:right="108"/>
            </w:pPr>
            <w:r>
              <w:t>Make sure the Font page is selected</w:t>
            </w:r>
          </w:p>
        </w:tc>
        <w:tc>
          <w:tcPr>
            <w:tcW w:w="3354" w:type="dxa"/>
          </w:tcPr>
          <w:p w:rsidR="00FD21A5" w:rsidRDefault="00FD21A5" w:rsidP="00FD21A5">
            <w:pPr>
              <w:pStyle w:val="Table"/>
              <w:ind w:right="108"/>
              <w:rPr>
                <w:i/>
              </w:rPr>
            </w:pPr>
            <w:r>
              <w:rPr>
                <w:i/>
              </w:rPr>
              <w:t>The Font page appears.</w:t>
            </w:r>
          </w:p>
        </w:tc>
      </w:tr>
      <w:tr w:rsidR="00FD21A5">
        <w:trPr>
          <w:cantSplit/>
        </w:trPr>
        <w:tc>
          <w:tcPr>
            <w:tcW w:w="562" w:type="dxa"/>
          </w:tcPr>
          <w:p w:rsidR="00FD21A5" w:rsidRDefault="00FD21A5" w:rsidP="00FD21A5">
            <w:pPr>
              <w:pStyle w:val="Table"/>
            </w:pPr>
            <w:r>
              <w:tab/>
              <w:t>11.</w:t>
            </w:r>
          </w:p>
        </w:tc>
        <w:tc>
          <w:tcPr>
            <w:tcW w:w="3384" w:type="dxa"/>
          </w:tcPr>
          <w:p w:rsidR="00FD21A5" w:rsidRDefault="00FD21A5" w:rsidP="00FD21A5">
            <w:pPr>
              <w:pStyle w:val="Table"/>
              <w:ind w:right="108"/>
            </w:pPr>
            <w:r>
              <w:t>In the Font style list box, select Bold</w:t>
            </w:r>
          </w:p>
        </w:tc>
        <w:tc>
          <w:tcPr>
            <w:tcW w:w="3354" w:type="dxa"/>
          </w:tcPr>
          <w:p w:rsidR="00FD21A5" w:rsidRDefault="00FD21A5" w:rsidP="00FD21A5">
            <w:pPr>
              <w:pStyle w:val="Table"/>
              <w:ind w:right="108"/>
              <w:rPr>
                <w:i/>
              </w:rPr>
            </w:pPr>
            <w:r>
              <w:rPr>
                <w:i/>
              </w:rPr>
              <w:t>A preview of the selected font style appears in the preview pane.</w:t>
            </w:r>
          </w:p>
        </w:tc>
      </w:tr>
      <w:tr w:rsidR="00FD21A5">
        <w:trPr>
          <w:cantSplit/>
        </w:trPr>
        <w:tc>
          <w:tcPr>
            <w:tcW w:w="562" w:type="dxa"/>
          </w:tcPr>
          <w:p w:rsidR="00FD21A5" w:rsidRDefault="00FD21A5" w:rsidP="00FD21A5">
            <w:pPr>
              <w:pStyle w:val="Table"/>
            </w:pPr>
            <w:r>
              <w:tab/>
              <w:t>12.</w:t>
            </w:r>
          </w:p>
        </w:tc>
        <w:tc>
          <w:tcPr>
            <w:tcW w:w="3384" w:type="dxa"/>
          </w:tcPr>
          <w:p w:rsidR="00FD21A5" w:rsidRDefault="00FD21A5" w:rsidP="00FD21A5">
            <w:pPr>
              <w:pStyle w:val="Table"/>
              <w:ind w:right="108"/>
            </w:pPr>
            <w:r>
              <w:t xml:space="preserve">In the </w:t>
            </w:r>
            <w:r w:rsidR="00CF2B4D">
              <w:t>Colour</w:t>
            </w:r>
            <w:r>
              <w:t xml:space="preserve"> drop-down list box, select a </w:t>
            </w:r>
            <w:r w:rsidR="00CF2B4D">
              <w:t>colour</w:t>
            </w:r>
            <w:r>
              <w:t xml:space="preserve"> of your choice</w:t>
            </w:r>
          </w:p>
        </w:tc>
        <w:tc>
          <w:tcPr>
            <w:tcW w:w="3354" w:type="dxa"/>
          </w:tcPr>
          <w:p w:rsidR="00FD21A5" w:rsidRDefault="00FD21A5" w:rsidP="00FD21A5">
            <w:pPr>
              <w:pStyle w:val="Table"/>
              <w:ind w:right="108"/>
              <w:rPr>
                <w:i/>
              </w:rPr>
            </w:pPr>
            <w:r>
              <w:rPr>
                <w:i/>
              </w:rPr>
              <w:t>A preview of the selected font colo</w:t>
            </w:r>
            <w:r w:rsidR="00CF2B4D">
              <w:rPr>
                <w:i/>
              </w:rPr>
              <w:t>u</w:t>
            </w:r>
            <w:r>
              <w:rPr>
                <w:i/>
              </w:rPr>
              <w:t>r appears in the preview pane.</w:t>
            </w:r>
          </w:p>
        </w:tc>
      </w:tr>
      <w:tr w:rsidR="00FD21A5">
        <w:trPr>
          <w:cantSplit/>
        </w:trPr>
        <w:tc>
          <w:tcPr>
            <w:tcW w:w="562" w:type="dxa"/>
          </w:tcPr>
          <w:p w:rsidR="00FD21A5" w:rsidRDefault="00FD21A5" w:rsidP="00FD21A5">
            <w:pPr>
              <w:pStyle w:val="Table"/>
              <w:keepNext/>
            </w:pPr>
            <w:r>
              <w:tab/>
              <w:t>13.</w:t>
            </w:r>
          </w:p>
        </w:tc>
        <w:tc>
          <w:tcPr>
            <w:tcW w:w="3384" w:type="dxa"/>
          </w:tcPr>
          <w:p w:rsidR="00FD21A5" w:rsidRDefault="00FD21A5" w:rsidP="00FD21A5">
            <w:pPr>
              <w:pStyle w:val="Table"/>
              <w:keepNext/>
              <w:ind w:right="108"/>
            </w:pPr>
            <w:r>
              <w:t>Choose OK</w:t>
            </w:r>
          </w:p>
        </w:tc>
        <w:tc>
          <w:tcPr>
            <w:tcW w:w="3354" w:type="dxa"/>
          </w:tcPr>
          <w:p w:rsidR="00FD21A5" w:rsidRDefault="00FD21A5" w:rsidP="00FD21A5">
            <w:pPr>
              <w:pStyle w:val="Table"/>
              <w:keepNext/>
              <w:ind w:right="108"/>
              <w:rPr>
                <w:i/>
              </w:rPr>
            </w:pPr>
            <w:r>
              <w:rPr>
                <w:i/>
              </w:rPr>
              <w:t>All formatting options are applied to the range.</w:t>
            </w:r>
          </w:p>
        </w:tc>
      </w:tr>
      <w:tr w:rsidR="00FD21A5">
        <w:trPr>
          <w:cantSplit/>
        </w:trPr>
        <w:tc>
          <w:tcPr>
            <w:tcW w:w="562" w:type="dxa"/>
          </w:tcPr>
          <w:p w:rsidR="00FD21A5" w:rsidRDefault="00FD21A5" w:rsidP="00FD21A5">
            <w:pPr>
              <w:pStyle w:val="Table"/>
              <w:keepNext/>
            </w:pPr>
            <w:r>
              <w:tab/>
              <w:t>14.</w:t>
            </w:r>
          </w:p>
        </w:tc>
        <w:tc>
          <w:tcPr>
            <w:tcW w:w="3384" w:type="dxa"/>
          </w:tcPr>
          <w:p w:rsidR="00FD21A5" w:rsidRDefault="00FD21A5" w:rsidP="00FD21A5">
            <w:pPr>
              <w:pStyle w:val="Table"/>
              <w:keepNext/>
              <w:ind w:right="108"/>
            </w:pPr>
            <w:r>
              <w:t>Select a cell outside the selected range to view the changes</w:t>
            </w:r>
          </w:p>
        </w:tc>
        <w:tc>
          <w:tcPr>
            <w:tcW w:w="3354" w:type="dxa"/>
          </w:tcPr>
          <w:p w:rsidR="00FD21A5" w:rsidRDefault="00FD21A5" w:rsidP="00FD21A5">
            <w:pPr>
              <w:pStyle w:val="Table"/>
              <w:keepNext/>
              <w:ind w:right="108"/>
              <w:rPr>
                <w:i/>
              </w:rPr>
            </w:pPr>
          </w:p>
        </w:tc>
      </w:tr>
    </w:tbl>
    <w:p w:rsidR="00FD21A5" w:rsidRDefault="00FD21A5" w:rsidP="00FD21A5">
      <w:pPr>
        <w:pStyle w:val="Endgraph"/>
        <w:rPr>
          <w:rFonts w:ascii="Arial" w:hAnsi="Arial"/>
        </w:rPr>
      </w:pPr>
    </w:p>
    <w:p w:rsidR="00FD21A5" w:rsidRDefault="00FD21A5" w:rsidP="00E040D0">
      <w:pPr>
        <w:pStyle w:val="SectionHead1"/>
      </w:pPr>
      <w:r>
        <w:br w:type="page"/>
      </w:r>
      <w:bookmarkStart w:id="24" w:name="_Toc346621063"/>
      <w:r>
        <w:lastRenderedPageBreak/>
        <w:t>Aligning Data in Cells</w:t>
      </w:r>
      <w:bookmarkEnd w:id="24"/>
    </w:p>
    <w:p w:rsidR="00FD21A5" w:rsidRDefault="00FD21A5" w:rsidP="00E040D0">
      <w:pPr>
        <w:pStyle w:val="ManualNormal"/>
      </w:pPr>
      <w:r>
        <w:fldChar w:fldCharType="begin"/>
      </w:r>
      <w:r>
        <w:instrText xml:space="preserve"> XE "data:aligning" </w:instrText>
      </w:r>
      <w:r>
        <w:fldChar w:fldCharType="end"/>
      </w:r>
      <w:r>
        <w:t>In an unformatted cell, text aligns against the left edge of the column and numbers align against the right edge. To enhance your worksheet, you can change the way text and numbers are aligned.</w:t>
      </w:r>
    </w:p>
    <w:p w:rsidR="00FD21A5" w:rsidRDefault="00FD21A5" w:rsidP="00E040D0">
      <w:pPr>
        <w:pStyle w:val="ManualNormal"/>
      </w:pPr>
    </w:p>
    <w:p w:rsidR="00FD21A5" w:rsidRDefault="00FD21A5" w:rsidP="00E040D0">
      <w:pPr>
        <w:pStyle w:val="ManualNormal"/>
      </w:pPr>
      <w:r>
        <w:t xml:space="preserve">Excel allows you to align data in cells both horizontally and vertically. To align data horizontally, you can right-align, left-align, and </w:t>
      </w:r>
      <w:r w:rsidR="00CF2B4D">
        <w:t>centre</w:t>
      </w:r>
      <w:r>
        <w:t xml:space="preserve"> it. The easiest way to do this is to click the appropriate button on the </w:t>
      </w:r>
      <w:r w:rsidR="00B15DE4">
        <w:t xml:space="preserve">Alignment </w:t>
      </w:r>
      <w:r w:rsidR="00541466">
        <w:t>group</w:t>
      </w:r>
      <w:r w:rsidR="00B15DE4">
        <w:t xml:space="preserve"> of the home ribbon</w:t>
      </w:r>
      <w:r>
        <w:t xml:space="preserve"> </w:t>
      </w:r>
      <w:r w:rsidR="00FF5590">
        <w:t>tab</w:t>
      </w:r>
      <w:r>
        <w:t xml:space="preserve">. To align data vertically, you can place it along the top, </w:t>
      </w:r>
      <w:r w:rsidR="00CF2B4D">
        <w:t>centre</w:t>
      </w:r>
      <w:r>
        <w:t xml:space="preserve">, or bottom of the cell. To align data vertically in a cell, you must use the Alignment page of the Format Cells dialog box, shown in </w:t>
      </w:r>
      <w:r w:rsidR="00142BC8">
        <w:fldChar w:fldCharType="begin"/>
      </w:r>
      <w:r w:rsidR="00142BC8">
        <w:instrText xml:space="preserve"> REF _Ref376539454 \* MERGEFORMAT </w:instrText>
      </w:r>
      <w:r w:rsidR="00142BC8">
        <w:fldChar w:fldCharType="separate"/>
      </w:r>
      <w:r w:rsidR="00B40F2D" w:rsidRPr="00B40F2D">
        <w:t>Figure 4</w:t>
      </w:r>
      <w:r w:rsidR="00B40F2D" w:rsidRPr="00B40F2D">
        <w:noBreakHyphen/>
        <w:t>12</w:t>
      </w:r>
      <w:r w:rsidR="00142BC8">
        <w:fldChar w:fldCharType="end"/>
      </w:r>
      <w:r>
        <w:t>.</w:t>
      </w:r>
    </w:p>
    <w:p w:rsidR="00FD21A5" w:rsidRDefault="00FD21A5" w:rsidP="00FD21A5"/>
    <w:p w:rsidR="00FD21A5" w:rsidRDefault="00FD21A5" w:rsidP="00FD21A5">
      <w:pPr>
        <w:keepNext/>
      </w:pPr>
    </w:p>
    <w:p w:rsidR="00FD21A5" w:rsidRDefault="00B40F2D" w:rsidP="00FD21A5">
      <w:pPr>
        <w:pStyle w:val="pcxno"/>
        <w:keepNext/>
      </w:pPr>
      <w:r>
        <w:rPr>
          <w:noProof/>
          <w:lang w:val="en-GB"/>
        </w:rPr>
        <w:pict>
          <v:shape id="_x0000_i1056" type="#_x0000_t75" style="width:396pt;height:347.25pt;visibility:visible;mso-wrap-style:square">
            <v:imagedata r:id="rId40" o:title=""/>
          </v:shape>
        </w:pict>
      </w:r>
    </w:p>
    <w:p w:rsidR="00FD21A5" w:rsidRDefault="00FD21A5" w:rsidP="00FD21A5">
      <w:pPr>
        <w:keepNext/>
      </w:pPr>
    </w:p>
    <w:p w:rsidR="00FD21A5" w:rsidRDefault="00FD21A5" w:rsidP="00FD21A5">
      <w:pPr>
        <w:pStyle w:val="figcap"/>
        <w:rPr>
          <w:b/>
        </w:rPr>
      </w:pPr>
      <w:bookmarkStart w:id="25" w:name="_Ref376539454"/>
      <w:bookmarkStart w:id="26" w:name="_Ref379786056"/>
      <w:r>
        <w:rPr>
          <w:b/>
        </w:rPr>
        <w:t>Figure </w:t>
      </w:r>
      <w:r w:rsidR="00E040D0">
        <w:rPr>
          <w:b/>
        </w:rPr>
        <w:t>4</w:t>
      </w:r>
      <w:r>
        <w:rPr>
          <w:b/>
        </w:rPr>
        <w:noBreakHyphen/>
      </w:r>
      <w:r>
        <w:rPr>
          <w:b/>
        </w:rPr>
        <w:fldChar w:fldCharType="begin"/>
      </w:r>
      <w:r>
        <w:rPr>
          <w:b/>
        </w:rPr>
        <w:instrText xml:space="preserve"> SEQ Figure \* ARABIC </w:instrText>
      </w:r>
      <w:r>
        <w:rPr>
          <w:b/>
        </w:rPr>
        <w:fldChar w:fldCharType="separate"/>
      </w:r>
      <w:r w:rsidR="00B40F2D">
        <w:rPr>
          <w:b/>
          <w:noProof/>
        </w:rPr>
        <w:t>12</w:t>
      </w:r>
      <w:r>
        <w:rPr>
          <w:b/>
        </w:rPr>
        <w:fldChar w:fldCharType="end"/>
      </w:r>
      <w:bookmarkEnd w:id="25"/>
      <w:r>
        <w:rPr>
          <w:b/>
        </w:rPr>
        <w:t>:</w:t>
      </w:r>
      <w:r>
        <w:rPr>
          <w:i/>
        </w:rPr>
        <w:t xml:space="preserve"> The Alignment Page of the Format Cells Dialog Box</w:t>
      </w:r>
      <w:bookmarkEnd w:id="26"/>
    </w:p>
    <w:p w:rsidR="00FD21A5" w:rsidRDefault="00FD21A5" w:rsidP="00FD21A5">
      <w:pPr>
        <w:pStyle w:val="Metgraph"/>
        <w:spacing w:before="480" w:after="240"/>
        <w:rPr>
          <w:rFonts w:ascii="Helvetica" w:hAnsi="Helvetica"/>
        </w:rPr>
      </w:pPr>
      <w:r>
        <w:rPr>
          <w:rFonts w:ascii="Helvetica" w:hAnsi="Helvetica"/>
        </w:rPr>
        <w:br w:type="page"/>
      </w:r>
      <w:r>
        <w:rPr>
          <w:rFonts w:ascii="Helvetica" w:hAnsi="Helvetica"/>
        </w:rPr>
        <w:object w:dxaOrig="1628" w:dyaOrig="443">
          <v:shape id="_x0000_i1057" type="#_x0000_t75" style="width:81.75pt;height:22.5pt" o:ole="">
            <v:imagedata r:id="rId9" o:title=""/>
          </v:shape>
          <o:OLEObject Type="Embed" ProgID="MSDraw" ShapeID="_x0000_i1057" DrawAspect="Content" ObjectID="_1420363288" r:id="rId41">
            <o:FieldCodes>\* mergeformat</o:FieldCodes>
          </o:OLEObject>
        </w:object>
      </w:r>
    </w:p>
    <w:p w:rsidR="00FD21A5" w:rsidRDefault="00FD21A5" w:rsidP="00FD21A5">
      <w:pPr>
        <w:pStyle w:val="Metext"/>
      </w:pPr>
      <w:r>
        <w:t>To align data in cells:</w:t>
      </w:r>
    </w:p>
    <w:p w:rsidR="00FD21A5" w:rsidRDefault="00FD21A5" w:rsidP="00FD21A5">
      <w:pPr>
        <w:pStyle w:val="Metext"/>
      </w:pPr>
    </w:p>
    <w:p w:rsidR="00FD21A5" w:rsidRDefault="00FD21A5" w:rsidP="00FD21A5">
      <w:pPr>
        <w:pStyle w:val="Metstep"/>
      </w:pPr>
      <w:r>
        <w:t>Toolbar method (Horizontal only)</w:t>
      </w:r>
    </w:p>
    <w:p w:rsidR="00FD21A5" w:rsidRDefault="00FD21A5" w:rsidP="00FD21A5">
      <w:pPr>
        <w:pStyle w:val="Metstep"/>
      </w:pPr>
      <w:r>
        <w:t>1.</w:t>
      </w:r>
      <w:r>
        <w:tab/>
        <w:t>Select the cells you want to format.</w:t>
      </w:r>
    </w:p>
    <w:p w:rsidR="00FD21A5" w:rsidRDefault="00FD21A5" w:rsidP="00FD21A5">
      <w:pPr>
        <w:pStyle w:val="Metstep"/>
      </w:pPr>
      <w:r>
        <w:t>2.</w:t>
      </w:r>
      <w:r>
        <w:tab/>
        <w:t xml:space="preserve">On the </w:t>
      </w:r>
      <w:r w:rsidR="00B15DE4">
        <w:t xml:space="preserve">Alignment </w:t>
      </w:r>
      <w:r w:rsidR="00541466">
        <w:t>group</w:t>
      </w:r>
      <w:r w:rsidR="00B15DE4">
        <w:t xml:space="preserve"> of the home ribbon</w:t>
      </w:r>
      <w:r>
        <w:t>, click the desired alignment button.</w:t>
      </w:r>
    </w:p>
    <w:p w:rsidR="00FD21A5" w:rsidRDefault="00FD21A5" w:rsidP="00FD21A5">
      <w:pPr>
        <w:pStyle w:val="Metstep"/>
        <w:rPr>
          <w:sz w:val="16"/>
        </w:rPr>
      </w:pPr>
    </w:p>
    <w:p w:rsidR="00FD21A5" w:rsidRDefault="00FD21A5" w:rsidP="00FD21A5">
      <w:pPr>
        <w:pStyle w:val="Metstep"/>
      </w:pPr>
      <w:r>
        <w:t>Menu method</w:t>
      </w:r>
    </w:p>
    <w:p w:rsidR="00FD21A5" w:rsidRDefault="00FD21A5" w:rsidP="00FD21A5">
      <w:pPr>
        <w:pStyle w:val="Metstep"/>
      </w:pPr>
      <w:r>
        <w:t>1.</w:t>
      </w:r>
      <w:r>
        <w:tab/>
        <w:t>Select the cells you want to format.</w:t>
      </w:r>
    </w:p>
    <w:p w:rsidR="00B15DE4" w:rsidRDefault="00FD21A5" w:rsidP="00B15DE4">
      <w:pPr>
        <w:pStyle w:val="Metstep"/>
        <w:spacing w:after="26"/>
      </w:pPr>
      <w:r>
        <w:t>2.</w:t>
      </w:r>
      <w:r>
        <w:tab/>
      </w:r>
      <w:r w:rsidR="00B15DE4">
        <w:t xml:space="preserve">Click the Format button on the Cells </w:t>
      </w:r>
      <w:r w:rsidR="00541466">
        <w:t>group</w:t>
      </w:r>
      <w:r w:rsidR="00B15DE4">
        <w:t xml:space="preserve"> (on the home ribbon). </w:t>
      </w:r>
    </w:p>
    <w:p w:rsidR="00B15DE4" w:rsidRDefault="00B15DE4" w:rsidP="00B15DE4">
      <w:pPr>
        <w:pStyle w:val="Metstep"/>
        <w:spacing w:after="26"/>
      </w:pPr>
      <w:r>
        <w:t>3.  On the drop down menu, click Format Cells.</w:t>
      </w:r>
    </w:p>
    <w:p w:rsidR="00FD21A5" w:rsidRDefault="00B15DE4" w:rsidP="00FD21A5">
      <w:pPr>
        <w:pStyle w:val="Metstep"/>
      </w:pPr>
      <w:r>
        <w:t>4</w:t>
      </w:r>
      <w:r w:rsidR="00FD21A5">
        <w:t>.</w:t>
      </w:r>
      <w:r w:rsidR="00FD21A5">
        <w:tab/>
        <w:t xml:space="preserve">In the Format Cells dialog box, select the Alignment </w:t>
      </w:r>
      <w:r w:rsidR="00541466">
        <w:t>group</w:t>
      </w:r>
      <w:r w:rsidR="00FD21A5">
        <w:t>.</w:t>
      </w:r>
    </w:p>
    <w:p w:rsidR="00FD21A5" w:rsidRDefault="00B15DE4" w:rsidP="00FD21A5">
      <w:pPr>
        <w:pStyle w:val="Metstep"/>
      </w:pPr>
      <w:r>
        <w:t>5</w:t>
      </w:r>
      <w:r w:rsidR="00FD21A5">
        <w:t>.</w:t>
      </w:r>
      <w:r w:rsidR="00FD21A5">
        <w:tab/>
        <w:t>In the Horizontal and Vertical drop-down list boxes, select the desired alignments.</w:t>
      </w:r>
    </w:p>
    <w:p w:rsidR="00FD21A5" w:rsidRDefault="00B15DE4" w:rsidP="00FD21A5">
      <w:pPr>
        <w:pStyle w:val="Metstep"/>
      </w:pPr>
      <w:r>
        <w:t>6</w:t>
      </w:r>
      <w:r w:rsidR="00FD21A5">
        <w:t>.</w:t>
      </w:r>
      <w:r w:rsidR="00FD21A5">
        <w:tab/>
        <w:t>Choose OK.</w:t>
      </w:r>
    </w:p>
    <w:p w:rsidR="00FD21A5" w:rsidRDefault="00FD21A5" w:rsidP="00FD21A5">
      <w:pPr>
        <w:pStyle w:val="Metstep"/>
      </w:pPr>
    </w:p>
    <w:p w:rsidR="00FD21A5" w:rsidRDefault="00FD21A5" w:rsidP="00FD21A5">
      <w:pPr>
        <w:pStyle w:val="Exgraph"/>
        <w:rPr>
          <w:rFonts w:ascii="Arial" w:hAnsi="Arial"/>
        </w:rPr>
      </w:pPr>
      <w:r>
        <w:rPr>
          <w:rFonts w:ascii="Arial" w:hAnsi="Arial"/>
        </w:rPr>
        <w:object w:dxaOrig="7733" w:dyaOrig="623">
          <v:shape id="_x0000_i1058" type="#_x0000_t75" style="width:384.75pt;height:31.5pt" o:ole="">
            <v:imagedata r:id="rId12" o:title=""/>
          </v:shape>
          <o:OLEObject Type="Embed" ProgID="MSDraw" ShapeID="_x0000_i1058" DrawAspect="Content" ObjectID="_1420363289" r:id="rId42">
            <o:FieldCodes>\* mergeformat</o:FieldCodes>
          </o:OLEObject>
        </w:object>
      </w:r>
    </w:p>
    <w:p w:rsidR="00FD21A5" w:rsidRDefault="00FD21A5" w:rsidP="00FD21A5">
      <w:pPr>
        <w:pStyle w:val="Extext"/>
      </w:pPr>
      <w:r>
        <w:t>In the following exercise, you will align data in several cells.</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Adjust the column width of columns B through E to 10 characters</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FD21A5">
            <w:pPr>
              <w:pStyle w:val="Table"/>
              <w:ind w:right="108"/>
            </w:pPr>
            <w:r>
              <w:t>Select B5:C5</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 xml:space="preserve">On the </w:t>
            </w:r>
            <w:r w:rsidR="00B15DE4">
              <w:t xml:space="preserve">Alignment </w:t>
            </w:r>
            <w:r w:rsidR="00541466">
              <w:t>group</w:t>
            </w:r>
            <w:r w:rsidR="00B15DE4">
              <w:t xml:space="preserve"> of the home ribbon</w:t>
            </w:r>
            <w:r>
              <w:t>, click the Align Right button</w:t>
            </w:r>
          </w:p>
        </w:tc>
        <w:tc>
          <w:tcPr>
            <w:tcW w:w="3384" w:type="dxa"/>
          </w:tcPr>
          <w:p w:rsidR="00FD21A5" w:rsidRDefault="00FD21A5" w:rsidP="00FD21A5">
            <w:pPr>
              <w:pStyle w:val="Table"/>
              <w:ind w:right="108"/>
              <w:rPr>
                <w:i/>
              </w:rPr>
            </w:pPr>
            <w:r>
              <w:rPr>
                <w:i/>
              </w:rPr>
              <w:t>The text is now right-aligned.</w:t>
            </w:r>
          </w:p>
        </w:tc>
      </w:tr>
      <w:tr w:rsidR="00FD21A5">
        <w:trPr>
          <w:cantSplit/>
        </w:trPr>
        <w:tc>
          <w:tcPr>
            <w:tcW w:w="562" w:type="dxa"/>
          </w:tcPr>
          <w:p w:rsidR="00FD21A5" w:rsidRDefault="00FD21A5" w:rsidP="00FD21A5">
            <w:pPr>
              <w:pStyle w:val="Table"/>
            </w:pPr>
            <w:r>
              <w:tab/>
              <w:t>4.</w:t>
            </w:r>
          </w:p>
        </w:tc>
        <w:tc>
          <w:tcPr>
            <w:tcW w:w="3384" w:type="dxa"/>
          </w:tcPr>
          <w:p w:rsidR="00FD21A5" w:rsidRDefault="00FD21A5" w:rsidP="00FD21A5">
            <w:pPr>
              <w:pStyle w:val="Table"/>
              <w:ind w:right="108"/>
            </w:pPr>
            <w:r>
              <w:t>Select D5:E5</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5.</w:t>
            </w:r>
          </w:p>
        </w:tc>
        <w:tc>
          <w:tcPr>
            <w:tcW w:w="3384" w:type="dxa"/>
          </w:tcPr>
          <w:p w:rsidR="00FD21A5" w:rsidRDefault="00B15DE4" w:rsidP="00B15DE4">
            <w:pPr>
              <w:pStyle w:val="Table"/>
              <w:ind w:right="108"/>
            </w:pPr>
            <w:r>
              <w:t xml:space="preserve">Click the Format button on the Cells </w:t>
            </w:r>
            <w:r w:rsidR="00541466">
              <w:t>group</w:t>
            </w:r>
            <w:r>
              <w:t xml:space="preserve"> (on the home ribbon). On the drop down menu, click Format Cells</w:t>
            </w:r>
          </w:p>
        </w:tc>
        <w:tc>
          <w:tcPr>
            <w:tcW w:w="3384" w:type="dxa"/>
          </w:tcPr>
          <w:p w:rsidR="00FD21A5" w:rsidRDefault="00FD21A5" w:rsidP="00FD21A5">
            <w:pPr>
              <w:pStyle w:val="Table"/>
              <w:ind w:right="108"/>
              <w:rPr>
                <w:i/>
              </w:rPr>
            </w:pPr>
            <w:r>
              <w:rPr>
                <w:i/>
              </w:rPr>
              <w:t>The Format Cells dialog box appears.</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 xml:space="preserve">Select the Alignment </w:t>
            </w:r>
            <w:r w:rsidR="00541466">
              <w:t>group</w:t>
            </w:r>
          </w:p>
        </w:tc>
        <w:tc>
          <w:tcPr>
            <w:tcW w:w="3384" w:type="dxa"/>
          </w:tcPr>
          <w:p w:rsidR="00FD21A5" w:rsidRDefault="00FD21A5" w:rsidP="00FD21A5">
            <w:pPr>
              <w:pStyle w:val="Table"/>
              <w:ind w:right="108"/>
              <w:rPr>
                <w:i/>
              </w:rPr>
            </w:pPr>
            <w:r>
              <w:rPr>
                <w:i/>
              </w:rPr>
              <w:t>The alignment page is on top.</w:t>
            </w:r>
          </w:p>
        </w:tc>
      </w:tr>
      <w:tr w:rsidR="00FD21A5">
        <w:trPr>
          <w:cantSplit/>
        </w:trPr>
        <w:tc>
          <w:tcPr>
            <w:tcW w:w="562" w:type="dxa"/>
          </w:tcPr>
          <w:p w:rsidR="00FD21A5" w:rsidRDefault="00FD21A5" w:rsidP="00FD21A5">
            <w:pPr>
              <w:pStyle w:val="Table"/>
              <w:keepNext/>
            </w:pPr>
            <w:r>
              <w:tab/>
              <w:t>7.</w:t>
            </w:r>
          </w:p>
        </w:tc>
        <w:tc>
          <w:tcPr>
            <w:tcW w:w="3384" w:type="dxa"/>
          </w:tcPr>
          <w:p w:rsidR="00FD21A5" w:rsidRDefault="00FD21A5" w:rsidP="00FD21A5">
            <w:pPr>
              <w:pStyle w:val="Table"/>
              <w:keepNext/>
              <w:ind w:right="108"/>
            </w:pPr>
            <w:r>
              <w:t>In the Horizontal drop-down list box, select Right</w:t>
            </w:r>
          </w:p>
        </w:tc>
        <w:tc>
          <w:tcPr>
            <w:tcW w:w="3384" w:type="dxa"/>
          </w:tcPr>
          <w:p w:rsidR="00FD21A5" w:rsidRDefault="00FD21A5" w:rsidP="00FD21A5">
            <w:pPr>
              <w:pStyle w:val="Table"/>
              <w:keepNext/>
              <w:ind w:right="108"/>
              <w:rPr>
                <w:i/>
              </w:rPr>
            </w:pPr>
          </w:p>
        </w:tc>
      </w:tr>
      <w:tr w:rsidR="00FD21A5">
        <w:trPr>
          <w:cantSplit/>
        </w:trPr>
        <w:tc>
          <w:tcPr>
            <w:tcW w:w="562" w:type="dxa"/>
          </w:tcPr>
          <w:p w:rsidR="00FD21A5" w:rsidRDefault="00FD21A5" w:rsidP="00FD21A5">
            <w:pPr>
              <w:pStyle w:val="Table"/>
              <w:keepNext/>
            </w:pPr>
            <w:r>
              <w:tab/>
              <w:t>8.</w:t>
            </w:r>
          </w:p>
        </w:tc>
        <w:tc>
          <w:tcPr>
            <w:tcW w:w="3384" w:type="dxa"/>
          </w:tcPr>
          <w:p w:rsidR="00FD21A5" w:rsidRDefault="00FD21A5" w:rsidP="00FD21A5">
            <w:pPr>
              <w:pStyle w:val="Table"/>
              <w:keepNext/>
              <w:ind w:right="108"/>
            </w:pPr>
            <w:r>
              <w:t>Choose OK</w:t>
            </w:r>
          </w:p>
        </w:tc>
        <w:tc>
          <w:tcPr>
            <w:tcW w:w="3384" w:type="dxa"/>
          </w:tcPr>
          <w:p w:rsidR="00FD21A5" w:rsidRDefault="00FD21A5" w:rsidP="00FD21A5">
            <w:pPr>
              <w:pStyle w:val="Table"/>
              <w:keepNext/>
              <w:ind w:right="108"/>
              <w:rPr>
                <w:i/>
              </w:rPr>
            </w:pPr>
            <w:r>
              <w:rPr>
                <w:i/>
              </w:rPr>
              <w:t>The text is now right-aligned.</w:t>
            </w:r>
          </w:p>
        </w:tc>
      </w:tr>
    </w:tbl>
    <w:p w:rsidR="00FD21A5" w:rsidRDefault="00FD21A5" w:rsidP="00FD21A5">
      <w:pPr>
        <w:pStyle w:val="Endgraph"/>
      </w:pPr>
    </w:p>
    <w:p w:rsidR="00FD21A5" w:rsidRDefault="00FD21A5" w:rsidP="00E040D0">
      <w:pPr>
        <w:pStyle w:val="SectionHead1"/>
      </w:pPr>
      <w:r>
        <w:br w:type="page"/>
      </w:r>
      <w:bookmarkStart w:id="27" w:name="_Toc346621064"/>
      <w:r>
        <w:lastRenderedPageBreak/>
        <w:t xml:space="preserve">Merging and </w:t>
      </w:r>
      <w:r w:rsidR="00CF2B4D">
        <w:t>Centre</w:t>
      </w:r>
      <w:r>
        <w:t xml:space="preserve"> Cells</w:t>
      </w:r>
      <w:bookmarkEnd w:id="27"/>
    </w:p>
    <w:p w:rsidR="00FD21A5" w:rsidRPr="00615314" w:rsidRDefault="00FD21A5" w:rsidP="00E040D0">
      <w:pPr>
        <w:pStyle w:val="ManualNormal"/>
        <w:rPr>
          <w:sz w:val="22"/>
          <w:szCs w:val="22"/>
        </w:rPr>
      </w:pPr>
      <w:r w:rsidRPr="00615314">
        <w:rPr>
          <w:sz w:val="22"/>
          <w:szCs w:val="22"/>
        </w:rPr>
        <w:fldChar w:fldCharType="begin"/>
      </w:r>
      <w:r w:rsidRPr="00615314">
        <w:rPr>
          <w:sz w:val="22"/>
          <w:szCs w:val="22"/>
        </w:rPr>
        <w:instrText xml:space="preserve"> XE "data:aligning across cells" </w:instrText>
      </w:r>
      <w:r w:rsidRPr="00615314">
        <w:rPr>
          <w:sz w:val="22"/>
          <w:szCs w:val="22"/>
        </w:rPr>
        <w:fldChar w:fldCharType="end"/>
      </w:r>
      <w:r w:rsidRPr="00615314">
        <w:rPr>
          <w:sz w:val="22"/>
          <w:szCs w:val="22"/>
        </w:rPr>
        <w:t xml:space="preserve">Excel also enables you to merge and </w:t>
      </w:r>
      <w:r w:rsidR="00CF2B4D">
        <w:rPr>
          <w:sz w:val="22"/>
          <w:szCs w:val="22"/>
        </w:rPr>
        <w:t>centre</w:t>
      </w:r>
      <w:r w:rsidRPr="00615314">
        <w:rPr>
          <w:sz w:val="22"/>
          <w:szCs w:val="22"/>
        </w:rPr>
        <w:t xml:space="preserve"> cells across a horizontal or vertical range, as illustrated in </w:t>
      </w:r>
      <w:r w:rsidRPr="00615314">
        <w:rPr>
          <w:sz w:val="22"/>
          <w:szCs w:val="22"/>
        </w:rPr>
        <w:fldChar w:fldCharType="begin"/>
      </w:r>
      <w:r w:rsidRPr="00615314">
        <w:rPr>
          <w:sz w:val="22"/>
          <w:szCs w:val="22"/>
        </w:rPr>
        <w:instrText xml:space="preserve"> REF _Ref376539795 \* MERGEFORMAT </w:instrText>
      </w:r>
      <w:r w:rsidRPr="00615314">
        <w:rPr>
          <w:sz w:val="22"/>
          <w:szCs w:val="22"/>
        </w:rPr>
        <w:fldChar w:fldCharType="separate"/>
      </w:r>
      <w:r w:rsidR="00B40F2D" w:rsidRPr="00B40F2D">
        <w:rPr>
          <w:sz w:val="22"/>
          <w:szCs w:val="22"/>
        </w:rPr>
        <w:t>Figure 4</w:t>
      </w:r>
      <w:r w:rsidR="00B40F2D" w:rsidRPr="00B40F2D">
        <w:rPr>
          <w:sz w:val="22"/>
          <w:szCs w:val="22"/>
        </w:rPr>
        <w:noBreakHyphen/>
        <w:t>13</w:t>
      </w:r>
      <w:r w:rsidRPr="00615314">
        <w:rPr>
          <w:sz w:val="22"/>
          <w:szCs w:val="22"/>
        </w:rPr>
        <w:fldChar w:fldCharType="end"/>
      </w:r>
      <w:r w:rsidRPr="00615314">
        <w:rPr>
          <w:sz w:val="22"/>
          <w:szCs w:val="22"/>
        </w:rPr>
        <w:t xml:space="preserve">. This feature is particularly useful when you want to </w:t>
      </w:r>
      <w:r w:rsidR="00CF2B4D">
        <w:rPr>
          <w:sz w:val="22"/>
          <w:szCs w:val="22"/>
        </w:rPr>
        <w:t>centre</w:t>
      </w:r>
      <w:r w:rsidRPr="00615314">
        <w:rPr>
          <w:sz w:val="22"/>
          <w:szCs w:val="22"/>
        </w:rPr>
        <w:t xml:space="preserve"> a title or heading on a worksheet.</w:t>
      </w:r>
    </w:p>
    <w:p w:rsidR="00FD21A5" w:rsidRPr="00615314" w:rsidRDefault="00FD21A5" w:rsidP="00FD21A5">
      <w:pPr>
        <w:keepNext/>
        <w:rPr>
          <w:sz w:val="22"/>
          <w:szCs w:val="22"/>
        </w:rPr>
      </w:pPr>
    </w:p>
    <w:p w:rsidR="00FD21A5" w:rsidRDefault="00B40F2D" w:rsidP="00FD21A5">
      <w:pPr>
        <w:pStyle w:val="pcxno"/>
        <w:keepNext/>
      </w:pPr>
      <w:r>
        <w:rPr>
          <w:noProof/>
          <w:lang w:val="en-GB"/>
        </w:rPr>
        <w:pict>
          <v:shape id="_x0000_i1059" type="#_x0000_t75" style="width:393.75pt;height:127.5pt;visibility:visible;mso-wrap-style:square">
            <v:imagedata r:id="rId43" o:title="" cropbottom="37247f" cropright="16601f"/>
          </v:shape>
        </w:pict>
      </w:r>
    </w:p>
    <w:p w:rsidR="00FD21A5" w:rsidRDefault="00FD21A5" w:rsidP="00FD21A5">
      <w:pPr>
        <w:keepNext/>
      </w:pPr>
    </w:p>
    <w:p w:rsidR="00FD21A5" w:rsidRDefault="00FD21A5" w:rsidP="00FD21A5">
      <w:pPr>
        <w:pStyle w:val="figcap"/>
        <w:rPr>
          <w:b/>
        </w:rPr>
      </w:pPr>
      <w:bookmarkStart w:id="28" w:name="_Ref376539795"/>
      <w:r>
        <w:rPr>
          <w:b/>
        </w:rPr>
        <w:t>Figure </w:t>
      </w:r>
      <w:r w:rsidR="00E040D0">
        <w:rPr>
          <w:b/>
        </w:rPr>
        <w:t>4</w:t>
      </w:r>
      <w:r>
        <w:rPr>
          <w:b/>
        </w:rPr>
        <w:noBreakHyphen/>
      </w:r>
      <w:r>
        <w:rPr>
          <w:b/>
        </w:rPr>
        <w:fldChar w:fldCharType="begin"/>
      </w:r>
      <w:r>
        <w:rPr>
          <w:b/>
        </w:rPr>
        <w:instrText xml:space="preserve"> SEQ Figure \* ARABIC </w:instrText>
      </w:r>
      <w:r>
        <w:rPr>
          <w:b/>
        </w:rPr>
        <w:fldChar w:fldCharType="separate"/>
      </w:r>
      <w:r w:rsidR="00B40F2D">
        <w:rPr>
          <w:b/>
          <w:noProof/>
        </w:rPr>
        <w:t>13</w:t>
      </w:r>
      <w:r>
        <w:rPr>
          <w:b/>
        </w:rPr>
        <w:fldChar w:fldCharType="end"/>
      </w:r>
      <w:bookmarkEnd w:id="28"/>
      <w:r>
        <w:rPr>
          <w:b/>
        </w:rPr>
        <w:t>:</w:t>
      </w:r>
      <w:r>
        <w:rPr>
          <w:i/>
        </w:rPr>
        <w:t xml:space="preserve"> Cells Merged and </w:t>
      </w:r>
      <w:r w:rsidR="00CF2B4D">
        <w:rPr>
          <w:i/>
        </w:rPr>
        <w:t>Centered</w:t>
      </w:r>
      <w:r>
        <w:rPr>
          <w:i/>
        </w:rPr>
        <w:t xml:space="preserve"> Across a Horizontal Range</w:t>
      </w:r>
    </w:p>
    <w:p w:rsidR="00FD21A5" w:rsidRDefault="00FD21A5" w:rsidP="00FD21A5">
      <w:pPr>
        <w:pStyle w:val="Metgraph"/>
        <w:spacing w:before="480" w:after="240"/>
        <w:rPr>
          <w:rFonts w:ascii="Helvetica" w:hAnsi="Helvetica"/>
          <w:sz w:val="22"/>
        </w:rPr>
      </w:pPr>
      <w:r>
        <w:rPr>
          <w:rFonts w:ascii="Helvetica" w:hAnsi="Helvetica"/>
        </w:rPr>
        <w:object w:dxaOrig="1628" w:dyaOrig="443">
          <v:shape id="_x0000_i1060" type="#_x0000_t75" style="width:81.75pt;height:22.5pt" o:ole="">
            <v:imagedata r:id="rId9" o:title=""/>
          </v:shape>
          <o:OLEObject Type="Embed" ProgID="MSDraw" ShapeID="_x0000_i1060" DrawAspect="Content" ObjectID="_1420363290" r:id="rId44">
            <o:FieldCodes>\* mergeformat</o:FieldCodes>
          </o:OLEObject>
        </w:object>
      </w:r>
    </w:p>
    <w:p w:rsidR="00FD21A5" w:rsidRDefault="00FD21A5" w:rsidP="00FD21A5">
      <w:pPr>
        <w:pStyle w:val="Metext"/>
      </w:pPr>
      <w:r>
        <w:t xml:space="preserve">To merge and </w:t>
      </w:r>
      <w:r w:rsidR="00CF2B4D">
        <w:t>centre</w:t>
      </w:r>
      <w:r>
        <w:t xml:space="preserve"> cells:</w:t>
      </w:r>
      <w:r>
        <w:fldChar w:fldCharType="begin"/>
      </w:r>
      <w:r>
        <w:instrText>XE "aligning data:across cells"</w:instrText>
      </w:r>
      <w:r>
        <w:fldChar w:fldCharType="end"/>
      </w:r>
    </w:p>
    <w:p w:rsidR="00FD21A5" w:rsidRDefault="00FD21A5" w:rsidP="00FD21A5">
      <w:pPr>
        <w:pStyle w:val="Metext"/>
      </w:pPr>
    </w:p>
    <w:p w:rsidR="00FD21A5" w:rsidRDefault="00FD21A5" w:rsidP="00FD21A5">
      <w:pPr>
        <w:pStyle w:val="Metstep"/>
      </w:pPr>
      <w:r>
        <w:t>1.</w:t>
      </w:r>
      <w:r>
        <w:tab/>
        <w:t xml:space="preserve">Select the cells you want to merge and </w:t>
      </w:r>
      <w:r w:rsidR="00CF2B4D">
        <w:t>centre</w:t>
      </w:r>
      <w:r>
        <w:t>.</w:t>
      </w:r>
    </w:p>
    <w:p w:rsidR="00FD21A5" w:rsidRDefault="00FD21A5" w:rsidP="00FD21A5">
      <w:pPr>
        <w:pStyle w:val="Metstep"/>
      </w:pPr>
      <w:r>
        <w:t>2.</w:t>
      </w:r>
      <w:r>
        <w:tab/>
        <w:t xml:space="preserve">On the </w:t>
      </w:r>
      <w:r w:rsidR="0085777D">
        <w:t xml:space="preserve">Alignment </w:t>
      </w:r>
      <w:r w:rsidR="00541466">
        <w:t>group</w:t>
      </w:r>
      <w:r w:rsidR="0085777D">
        <w:t xml:space="preserve"> of the home ribbon</w:t>
      </w:r>
      <w:r>
        <w:t xml:space="preserve">, click the Merge </w:t>
      </w:r>
      <w:r w:rsidR="0085777D">
        <w:t>&amp;</w:t>
      </w:r>
      <w:r>
        <w:t xml:space="preserve"> </w:t>
      </w:r>
      <w:r w:rsidR="00CF2B4D">
        <w:t>Centre</w:t>
      </w:r>
      <w:r>
        <w:t xml:space="preserve"> button.</w:t>
      </w:r>
    </w:p>
    <w:p w:rsidR="00FD21A5" w:rsidRDefault="00FD21A5" w:rsidP="00FD21A5">
      <w:pPr>
        <w:pStyle w:val="Metstep"/>
      </w:pPr>
    </w:p>
    <w:p w:rsidR="00FD21A5" w:rsidRDefault="00FD21A5" w:rsidP="00FD21A5">
      <w:pPr>
        <w:pStyle w:val="Metstep"/>
      </w:pPr>
    </w:p>
    <w:p w:rsidR="00FD21A5" w:rsidRDefault="00FD21A5" w:rsidP="00FD21A5">
      <w:pPr>
        <w:pStyle w:val="Exgraph"/>
        <w:rPr>
          <w:rFonts w:ascii="Arial" w:hAnsi="Arial"/>
        </w:rPr>
      </w:pPr>
      <w:r>
        <w:rPr>
          <w:rFonts w:ascii="Arial" w:hAnsi="Arial"/>
        </w:rPr>
        <w:object w:dxaOrig="7733" w:dyaOrig="623">
          <v:shape id="_x0000_i1061" type="#_x0000_t75" style="width:384.75pt;height:31.5pt" o:ole="">
            <v:imagedata r:id="rId12" o:title=""/>
          </v:shape>
          <o:OLEObject Type="Embed" ProgID="MSDraw" ShapeID="_x0000_i1061" DrawAspect="Content" ObjectID="_1420363291" r:id="rId45">
            <o:FieldCodes>\* mergeformat</o:FieldCodes>
          </o:OLEObject>
        </w:object>
      </w:r>
    </w:p>
    <w:p w:rsidR="00FD21A5" w:rsidRDefault="00FD21A5" w:rsidP="00FD21A5">
      <w:pPr>
        <w:pStyle w:val="Extext"/>
      </w:pPr>
      <w:r>
        <w:t xml:space="preserve">In the following exercise, you will merge and </w:t>
      </w:r>
      <w:r w:rsidR="00CF2B4D">
        <w:t>centre</w:t>
      </w:r>
      <w:r>
        <w:t xml:space="preserve"> cells.</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B15DE4" w:rsidP="00B15DE4">
            <w:pPr>
              <w:pStyle w:val="Table"/>
              <w:ind w:right="108"/>
            </w:pPr>
            <w:r>
              <w:t xml:space="preserve">Open Sheet1 of the file JollyCo Sale Figures. </w:t>
            </w:r>
            <w:r w:rsidR="00FD21A5">
              <w:t>Select the range A1:</w:t>
            </w:r>
            <w:r>
              <w:t>O1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keepNext/>
            </w:pPr>
            <w:r>
              <w:tab/>
              <w:t>2.</w:t>
            </w:r>
          </w:p>
        </w:tc>
        <w:tc>
          <w:tcPr>
            <w:tcW w:w="3384" w:type="dxa"/>
          </w:tcPr>
          <w:p w:rsidR="00FD21A5" w:rsidRDefault="00FD21A5" w:rsidP="00B15DE4">
            <w:pPr>
              <w:pStyle w:val="Table"/>
              <w:keepNext/>
              <w:ind w:right="108"/>
            </w:pPr>
            <w:r>
              <w:t xml:space="preserve">On the </w:t>
            </w:r>
            <w:r w:rsidR="00B15DE4">
              <w:t xml:space="preserve">Alignment </w:t>
            </w:r>
            <w:r w:rsidR="00541466">
              <w:t>group</w:t>
            </w:r>
            <w:r w:rsidR="00B15DE4">
              <w:t xml:space="preserve"> of the home ribbon</w:t>
            </w:r>
            <w:r>
              <w:t xml:space="preserve">, click the Merge </w:t>
            </w:r>
            <w:r w:rsidR="00B15DE4">
              <w:t>&amp;</w:t>
            </w:r>
            <w:r>
              <w:t xml:space="preserve"> </w:t>
            </w:r>
            <w:r w:rsidR="00CF2B4D">
              <w:t>Centre</w:t>
            </w:r>
            <w:r>
              <w:t xml:space="preserve"> button</w:t>
            </w:r>
          </w:p>
        </w:tc>
        <w:tc>
          <w:tcPr>
            <w:tcW w:w="3384" w:type="dxa"/>
          </w:tcPr>
          <w:p w:rsidR="00FD21A5" w:rsidRDefault="00FD21A5" w:rsidP="00B15DE4">
            <w:pPr>
              <w:pStyle w:val="Table"/>
              <w:keepNext/>
              <w:ind w:right="108"/>
              <w:rPr>
                <w:i/>
              </w:rPr>
            </w:pPr>
            <w:r>
              <w:rPr>
                <w:i/>
              </w:rPr>
              <w:t>The title is</w:t>
            </w:r>
            <w:r w:rsidRPr="00CF2B4D">
              <w:rPr>
                <w:i/>
                <w:lang w:val="en-GB"/>
              </w:rPr>
              <w:t xml:space="preserve"> </w:t>
            </w:r>
            <w:r w:rsidR="00CF2B4D" w:rsidRPr="00CF2B4D">
              <w:rPr>
                <w:i/>
                <w:lang w:val="en-GB"/>
              </w:rPr>
              <w:t>centred</w:t>
            </w:r>
            <w:r>
              <w:rPr>
                <w:i/>
              </w:rPr>
              <w:t xml:space="preserve"> across columns A through </w:t>
            </w:r>
            <w:r w:rsidR="00B15DE4">
              <w:rPr>
                <w:i/>
              </w:rPr>
              <w:t>O</w:t>
            </w:r>
            <w:r>
              <w:rPr>
                <w:i/>
              </w:rPr>
              <w:t>.</w:t>
            </w:r>
          </w:p>
        </w:tc>
      </w:tr>
      <w:tr w:rsidR="00FD21A5">
        <w:trPr>
          <w:cantSplit/>
        </w:trPr>
        <w:tc>
          <w:tcPr>
            <w:tcW w:w="562" w:type="dxa"/>
          </w:tcPr>
          <w:p w:rsidR="00FD21A5" w:rsidRDefault="00FD21A5" w:rsidP="00FD21A5">
            <w:pPr>
              <w:pStyle w:val="Table"/>
              <w:keepNext/>
              <w:spacing w:after="120"/>
            </w:pPr>
            <w:r>
              <w:tab/>
              <w:t>3.</w:t>
            </w:r>
          </w:p>
        </w:tc>
        <w:tc>
          <w:tcPr>
            <w:tcW w:w="3384" w:type="dxa"/>
          </w:tcPr>
          <w:p w:rsidR="00FD21A5" w:rsidRDefault="00FD21A5" w:rsidP="00B15DE4">
            <w:pPr>
              <w:pStyle w:val="Table"/>
              <w:keepNext/>
              <w:spacing w:after="120"/>
              <w:ind w:right="108"/>
            </w:pPr>
            <w:r>
              <w:t>Use the same procedure for the title in cell A2</w:t>
            </w:r>
          </w:p>
        </w:tc>
        <w:tc>
          <w:tcPr>
            <w:tcW w:w="3384" w:type="dxa"/>
          </w:tcPr>
          <w:p w:rsidR="00FD21A5" w:rsidRDefault="00FD21A5" w:rsidP="00FD21A5">
            <w:pPr>
              <w:pStyle w:val="Table"/>
              <w:keepNext/>
              <w:spacing w:after="120"/>
              <w:ind w:right="108"/>
              <w:rPr>
                <w:i/>
              </w:rPr>
            </w:pPr>
          </w:p>
        </w:tc>
      </w:tr>
    </w:tbl>
    <w:p w:rsidR="00615314" w:rsidRDefault="00615314" w:rsidP="00FD21A5">
      <w:pPr>
        <w:pStyle w:val="Endgraph"/>
        <w:rPr>
          <w:rFonts w:ascii="Arial" w:hAnsi="Arial"/>
          <w:sz w:val="8"/>
        </w:rPr>
      </w:pPr>
    </w:p>
    <w:p w:rsidR="00615314" w:rsidRDefault="00615314">
      <w:pPr>
        <w:rPr>
          <w:rFonts w:ascii="Arial" w:hAnsi="Arial"/>
          <w:sz w:val="8"/>
          <w:szCs w:val="20"/>
          <w:lang w:eastAsia="en-GB"/>
        </w:rPr>
      </w:pPr>
      <w:r>
        <w:rPr>
          <w:rFonts w:ascii="Arial" w:hAnsi="Arial"/>
          <w:sz w:val="8"/>
        </w:rPr>
        <w:br w:type="page"/>
      </w:r>
    </w:p>
    <w:p w:rsidR="00FD21A5" w:rsidRDefault="00FD21A5" w:rsidP="00FD21A5">
      <w:pPr>
        <w:pStyle w:val="Endgraph"/>
        <w:rPr>
          <w:rFonts w:ascii="Arial" w:hAnsi="Arial"/>
          <w:sz w:val="8"/>
        </w:rPr>
      </w:pPr>
    </w:p>
    <w:p w:rsidR="00FD21A5" w:rsidRDefault="00FD21A5" w:rsidP="00E040D0">
      <w:pPr>
        <w:pStyle w:val="SectionHead1"/>
      </w:pPr>
      <w:bookmarkStart w:id="29" w:name="_Toc346621065"/>
      <w:r>
        <w:t>Rotating and Indenting Text</w:t>
      </w:r>
      <w:bookmarkEnd w:id="29"/>
    </w:p>
    <w:p w:rsidR="00FD21A5" w:rsidRDefault="00FD21A5" w:rsidP="00E040D0">
      <w:pPr>
        <w:pStyle w:val="ManualNormal"/>
      </w:pPr>
      <w:r>
        <w:t xml:space="preserve">A </w:t>
      </w:r>
      <w:r w:rsidR="007118D0">
        <w:t>useful</w:t>
      </w:r>
      <w:r>
        <w:t xml:space="preserve"> feature available in Excel allows you to rotate and indent text in a cell. You access this through the Alignment page of the Format Cells dialog box. This can result in a whole new look for your worksheets. Refer to </w:t>
      </w:r>
      <w:r w:rsidR="00142BC8">
        <w:fldChar w:fldCharType="begin"/>
      </w:r>
      <w:r w:rsidR="00142BC8">
        <w:instrText xml:space="preserve"> REF _Ref376539454 \* MERGEFORMAT </w:instrText>
      </w:r>
      <w:r w:rsidR="00142BC8">
        <w:fldChar w:fldCharType="separate"/>
      </w:r>
      <w:r w:rsidR="00B40F2D" w:rsidRPr="00B40F2D">
        <w:t>Figure 4</w:t>
      </w:r>
      <w:r w:rsidR="00B40F2D" w:rsidRPr="00B40F2D">
        <w:noBreakHyphen/>
        <w:t>12</w:t>
      </w:r>
      <w:r w:rsidR="00142BC8">
        <w:fldChar w:fldCharType="end"/>
      </w:r>
      <w:r>
        <w:t xml:space="preserve"> for an illustration of this dialog box.</w:t>
      </w:r>
    </w:p>
    <w:p w:rsidR="00FD21A5" w:rsidRDefault="00FD21A5" w:rsidP="00FD21A5">
      <w:pPr>
        <w:pStyle w:val="Metgraph"/>
        <w:spacing w:before="480" w:after="240"/>
        <w:rPr>
          <w:rFonts w:ascii="Helvetica" w:hAnsi="Helvetica"/>
        </w:rPr>
      </w:pPr>
      <w:r>
        <w:rPr>
          <w:rFonts w:ascii="Helvetica" w:hAnsi="Helvetica"/>
        </w:rPr>
        <w:object w:dxaOrig="1628" w:dyaOrig="443">
          <v:shape id="_x0000_i1062" type="#_x0000_t75" style="width:81.75pt;height:22.5pt" o:ole="">
            <v:imagedata r:id="rId9" o:title=""/>
          </v:shape>
          <o:OLEObject Type="Embed" ProgID="MSDraw" ShapeID="_x0000_i1062" DrawAspect="Content" ObjectID="_1420363292" r:id="rId46">
            <o:FieldCodes>\* mergeformat</o:FieldCodes>
          </o:OLEObject>
        </w:object>
      </w:r>
    </w:p>
    <w:p w:rsidR="00FD21A5" w:rsidRDefault="00FD21A5" w:rsidP="00FD21A5">
      <w:pPr>
        <w:pStyle w:val="Metext"/>
      </w:pPr>
      <w:r>
        <w:t>To rotate text:</w:t>
      </w:r>
    </w:p>
    <w:p w:rsidR="00FD21A5" w:rsidRDefault="00FD21A5" w:rsidP="00FD21A5">
      <w:pPr>
        <w:pStyle w:val="Metext"/>
      </w:pPr>
    </w:p>
    <w:p w:rsidR="00FD21A5" w:rsidRDefault="00FD21A5" w:rsidP="00FD21A5">
      <w:pPr>
        <w:pStyle w:val="Metstep"/>
      </w:pPr>
      <w:r>
        <w:t>1.</w:t>
      </w:r>
      <w:r>
        <w:tab/>
        <w:t>Select the cells containing the text you want to rotate.</w:t>
      </w:r>
    </w:p>
    <w:p w:rsidR="007118D0" w:rsidRDefault="00FD21A5" w:rsidP="007118D0">
      <w:pPr>
        <w:pStyle w:val="Metstep"/>
        <w:spacing w:after="26"/>
      </w:pPr>
      <w:r>
        <w:t>2.</w:t>
      </w:r>
      <w:r>
        <w:tab/>
      </w:r>
      <w:r w:rsidR="007118D0">
        <w:t xml:space="preserve">Click the Format button on the Cells </w:t>
      </w:r>
      <w:r w:rsidR="00541466">
        <w:t>group</w:t>
      </w:r>
      <w:r w:rsidR="007118D0">
        <w:t xml:space="preserve"> (on the home ribbon). </w:t>
      </w:r>
    </w:p>
    <w:p w:rsidR="007118D0" w:rsidRDefault="007118D0" w:rsidP="007118D0">
      <w:pPr>
        <w:pStyle w:val="Metstep"/>
        <w:spacing w:after="26"/>
      </w:pPr>
      <w:r>
        <w:t>3.  On the drop down menu, click Format Cells.</w:t>
      </w:r>
    </w:p>
    <w:p w:rsidR="00FD21A5" w:rsidRDefault="007118D0" w:rsidP="00FD21A5">
      <w:pPr>
        <w:pStyle w:val="Metstep"/>
      </w:pPr>
      <w:r>
        <w:t>4</w:t>
      </w:r>
      <w:r w:rsidR="00FD21A5">
        <w:t>.</w:t>
      </w:r>
      <w:r w:rsidR="00FD21A5">
        <w:tab/>
        <w:t>In the Format Cells dialog box, select the Alignment tab.</w:t>
      </w:r>
    </w:p>
    <w:p w:rsidR="00FD21A5" w:rsidRDefault="007118D0" w:rsidP="00FD21A5">
      <w:pPr>
        <w:pStyle w:val="Metstep"/>
      </w:pPr>
      <w:r>
        <w:t>5</w:t>
      </w:r>
      <w:r w:rsidR="00FD21A5">
        <w:t>.</w:t>
      </w:r>
      <w:r w:rsidR="00FD21A5">
        <w:tab/>
        <w:t>In the Orientation area, use the dial or the Degrees spin box to select the degrees of rotation.</w:t>
      </w:r>
    </w:p>
    <w:p w:rsidR="00FD21A5" w:rsidRDefault="007118D0" w:rsidP="00FD21A5">
      <w:pPr>
        <w:pStyle w:val="Metstep"/>
      </w:pPr>
      <w:r>
        <w:t>6</w:t>
      </w:r>
      <w:r w:rsidR="00FD21A5">
        <w:t>.</w:t>
      </w:r>
      <w:r w:rsidR="00FD21A5">
        <w:tab/>
        <w:t>Choose OK.</w:t>
      </w:r>
    </w:p>
    <w:p w:rsidR="00FD21A5" w:rsidRDefault="00FD21A5" w:rsidP="00FD21A5">
      <w:pPr>
        <w:pStyle w:val="Metext"/>
      </w:pPr>
    </w:p>
    <w:p w:rsidR="00FD21A5" w:rsidRDefault="00FD21A5" w:rsidP="00FD21A5">
      <w:pPr>
        <w:pStyle w:val="Metext"/>
      </w:pPr>
      <w:r>
        <w:t>To indent text:</w:t>
      </w:r>
    </w:p>
    <w:p w:rsidR="00FD21A5" w:rsidRDefault="00FD21A5" w:rsidP="00FD21A5">
      <w:pPr>
        <w:pStyle w:val="Metext"/>
      </w:pPr>
    </w:p>
    <w:p w:rsidR="00FD21A5" w:rsidRDefault="00FD21A5" w:rsidP="00FD21A5">
      <w:pPr>
        <w:pStyle w:val="Metstep"/>
      </w:pPr>
      <w:r>
        <w:t>1.</w:t>
      </w:r>
      <w:r>
        <w:tab/>
        <w:t>Select the cells containing the text you want to indent.</w:t>
      </w:r>
    </w:p>
    <w:p w:rsidR="00FD21A5" w:rsidRDefault="00FD21A5" w:rsidP="00FD21A5">
      <w:pPr>
        <w:pStyle w:val="Metstep"/>
      </w:pPr>
      <w:r>
        <w:t>2.</w:t>
      </w:r>
      <w:r>
        <w:tab/>
        <w:t xml:space="preserve">On the </w:t>
      </w:r>
      <w:r w:rsidR="007118D0">
        <w:t xml:space="preserve">Alignment </w:t>
      </w:r>
      <w:r w:rsidR="00541466">
        <w:t>group</w:t>
      </w:r>
      <w:r w:rsidR="007118D0">
        <w:t xml:space="preserve"> of the home ribbon</w:t>
      </w:r>
      <w:r>
        <w:t>, click the Increase Indent or Decrease Indent button.</w:t>
      </w:r>
      <w:r>
        <w:br/>
      </w:r>
    </w:p>
    <w:p w:rsidR="00FD21A5" w:rsidRDefault="00FD21A5" w:rsidP="00FD21A5">
      <w:pPr>
        <w:pStyle w:val="NormalIndent"/>
      </w:pPr>
      <w:r>
        <w:rPr>
          <w:i/>
        </w:rPr>
        <w:t>Note</w:t>
      </w:r>
      <w:r>
        <w:t>: You can also indent text using the Alignment page of the Format Cells dialog box.</w:t>
      </w:r>
    </w:p>
    <w:p w:rsidR="00FD21A5" w:rsidRDefault="00FD21A5" w:rsidP="00FD21A5"/>
    <w:p w:rsidR="00FD21A5" w:rsidRDefault="00FD21A5" w:rsidP="00FD21A5"/>
    <w:p w:rsidR="00FD21A5" w:rsidRDefault="00FD21A5" w:rsidP="00FD21A5">
      <w:pPr>
        <w:pStyle w:val="Exgraph"/>
        <w:rPr>
          <w:rFonts w:ascii="Arial" w:hAnsi="Arial"/>
        </w:rPr>
      </w:pPr>
      <w:r>
        <w:rPr>
          <w:rFonts w:ascii="Arial" w:hAnsi="Arial"/>
        </w:rPr>
        <w:object w:dxaOrig="7733" w:dyaOrig="623">
          <v:shape id="_x0000_i1063" type="#_x0000_t75" style="width:384.75pt;height:31.5pt" o:ole="">
            <v:imagedata r:id="rId12" o:title=""/>
          </v:shape>
          <o:OLEObject Type="Embed" ProgID="MSDraw" ShapeID="_x0000_i1063" DrawAspect="Content" ObjectID="_1420363293" r:id="rId47">
            <o:FieldCodes>\* mergeformat</o:FieldCodes>
          </o:OLEObject>
        </w:object>
      </w:r>
    </w:p>
    <w:p w:rsidR="00FD21A5" w:rsidRDefault="00FD21A5" w:rsidP="00FD21A5">
      <w:pPr>
        <w:pStyle w:val="Extext"/>
      </w:pPr>
      <w:r>
        <w:t>In the following exercise, you will rotate and indent text.</w:t>
      </w:r>
    </w:p>
    <w:p w:rsidR="00FD21A5" w:rsidRDefault="00FD21A5" w:rsidP="00FD21A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FD21A5">
        <w:trPr>
          <w:cantSplit/>
        </w:trPr>
        <w:tc>
          <w:tcPr>
            <w:tcW w:w="562" w:type="dxa"/>
          </w:tcPr>
          <w:p w:rsidR="00FD21A5" w:rsidRDefault="00FD21A5" w:rsidP="00FD21A5">
            <w:pPr>
              <w:pStyle w:val="Table"/>
            </w:pPr>
            <w:r>
              <w:tab/>
              <w:t>1.</w:t>
            </w:r>
          </w:p>
        </w:tc>
        <w:tc>
          <w:tcPr>
            <w:tcW w:w="3384" w:type="dxa"/>
          </w:tcPr>
          <w:p w:rsidR="00FD21A5" w:rsidRDefault="00801E52" w:rsidP="00FD21A5">
            <w:pPr>
              <w:pStyle w:val="Table"/>
              <w:ind w:right="108"/>
            </w:pPr>
            <w:r>
              <w:t xml:space="preserve">Open the March 2009 workbook. </w:t>
            </w:r>
            <w:r w:rsidR="00FD21A5">
              <w:t>Select the range A6:A11</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2.</w:t>
            </w:r>
          </w:p>
        </w:tc>
        <w:tc>
          <w:tcPr>
            <w:tcW w:w="3384" w:type="dxa"/>
          </w:tcPr>
          <w:p w:rsidR="00FD21A5" w:rsidRDefault="00FD21A5" w:rsidP="007118D0">
            <w:pPr>
              <w:pStyle w:val="Table"/>
              <w:ind w:right="108"/>
            </w:pPr>
            <w:r>
              <w:t xml:space="preserve">On the </w:t>
            </w:r>
            <w:r w:rsidR="007118D0">
              <w:t>Alignment tab of the home ribbon</w:t>
            </w:r>
            <w:r>
              <w:t>, click the Increase Indent button</w:t>
            </w:r>
          </w:p>
        </w:tc>
        <w:tc>
          <w:tcPr>
            <w:tcW w:w="3384" w:type="dxa"/>
          </w:tcPr>
          <w:p w:rsidR="00FD21A5" w:rsidRDefault="00FD21A5" w:rsidP="00FD21A5">
            <w:pPr>
              <w:pStyle w:val="Table"/>
              <w:ind w:right="108"/>
              <w:rPr>
                <w:i/>
              </w:rPr>
            </w:pPr>
            <w:r>
              <w:rPr>
                <w:i/>
              </w:rPr>
              <w:t>The text is indented once.</w:t>
            </w:r>
          </w:p>
        </w:tc>
      </w:tr>
      <w:tr w:rsidR="00FD21A5">
        <w:trPr>
          <w:cantSplit/>
        </w:trPr>
        <w:tc>
          <w:tcPr>
            <w:tcW w:w="562" w:type="dxa"/>
          </w:tcPr>
          <w:p w:rsidR="00FD21A5" w:rsidRDefault="00FD21A5" w:rsidP="00FD21A5">
            <w:pPr>
              <w:pStyle w:val="Table"/>
            </w:pPr>
            <w:r>
              <w:tab/>
              <w:t>3.</w:t>
            </w:r>
          </w:p>
        </w:tc>
        <w:tc>
          <w:tcPr>
            <w:tcW w:w="3384" w:type="dxa"/>
          </w:tcPr>
          <w:p w:rsidR="00FD21A5" w:rsidRDefault="00FD21A5" w:rsidP="00FD21A5">
            <w:pPr>
              <w:pStyle w:val="Table"/>
              <w:ind w:right="108"/>
            </w:pPr>
            <w:r>
              <w:t xml:space="preserve">On the </w:t>
            </w:r>
            <w:r w:rsidR="007118D0">
              <w:t>Alignment tab of the home ribbon</w:t>
            </w:r>
            <w:r>
              <w:t>, click the Decrease Indent button</w:t>
            </w:r>
          </w:p>
        </w:tc>
        <w:tc>
          <w:tcPr>
            <w:tcW w:w="3384" w:type="dxa"/>
          </w:tcPr>
          <w:p w:rsidR="00FD21A5" w:rsidRDefault="00FD21A5" w:rsidP="00FD21A5">
            <w:pPr>
              <w:pStyle w:val="Table"/>
              <w:ind w:right="108"/>
              <w:rPr>
                <w:i/>
              </w:rPr>
            </w:pPr>
            <w:r>
              <w:rPr>
                <w:i/>
              </w:rPr>
              <w:t>The text is no longer indented.</w:t>
            </w:r>
          </w:p>
        </w:tc>
      </w:tr>
      <w:tr w:rsidR="00FD21A5">
        <w:trPr>
          <w:cantSplit/>
        </w:trPr>
        <w:tc>
          <w:tcPr>
            <w:tcW w:w="562" w:type="dxa"/>
          </w:tcPr>
          <w:p w:rsidR="00FD21A5" w:rsidRDefault="00FD21A5" w:rsidP="00FD21A5">
            <w:pPr>
              <w:pStyle w:val="Table"/>
            </w:pPr>
            <w:r>
              <w:lastRenderedPageBreak/>
              <w:tab/>
              <w:t>4.</w:t>
            </w:r>
          </w:p>
        </w:tc>
        <w:tc>
          <w:tcPr>
            <w:tcW w:w="3384" w:type="dxa"/>
          </w:tcPr>
          <w:p w:rsidR="00FD21A5" w:rsidRDefault="00FD21A5" w:rsidP="00FD21A5">
            <w:pPr>
              <w:pStyle w:val="Table"/>
              <w:ind w:right="108"/>
            </w:pPr>
            <w:r>
              <w:t>Select the range A5:E5</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5.</w:t>
            </w:r>
          </w:p>
        </w:tc>
        <w:tc>
          <w:tcPr>
            <w:tcW w:w="3384" w:type="dxa"/>
          </w:tcPr>
          <w:p w:rsidR="00FD21A5" w:rsidRDefault="007118D0" w:rsidP="007118D0">
            <w:pPr>
              <w:pStyle w:val="Table"/>
              <w:ind w:right="108"/>
            </w:pPr>
            <w:r>
              <w:t>Click the Format button on the Cells tab (on the home ribbon).  On the drop down menu, click Format Cells.</w:t>
            </w:r>
          </w:p>
        </w:tc>
        <w:tc>
          <w:tcPr>
            <w:tcW w:w="3384" w:type="dxa"/>
          </w:tcPr>
          <w:p w:rsidR="00FD21A5" w:rsidRDefault="00FD21A5" w:rsidP="00FD21A5">
            <w:pPr>
              <w:pStyle w:val="Table"/>
              <w:ind w:right="108"/>
              <w:rPr>
                <w:i/>
              </w:rPr>
            </w:pPr>
            <w:r>
              <w:rPr>
                <w:i/>
              </w:rPr>
              <w:t>The Format Cells dialog box appears.</w:t>
            </w:r>
          </w:p>
        </w:tc>
      </w:tr>
      <w:tr w:rsidR="00FD21A5">
        <w:trPr>
          <w:cantSplit/>
        </w:trPr>
        <w:tc>
          <w:tcPr>
            <w:tcW w:w="562" w:type="dxa"/>
          </w:tcPr>
          <w:p w:rsidR="00FD21A5" w:rsidRDefault="00FD21A5" w:rsidP="00FD21A5">
            <w:pPr>
              <w:pStyle w:val="Table"/>
            </w:pPr>
            <w:r>
              <w:tab/>
              <w:t>6.</w:t>
            </w:r>
          </w:p>
        </w:tc>
        <w:tc>
          <w:tcPr>
            <w:tcW w:w="3384" w:type="dxa"/>
          </w:tcPr>
          <w:p w:rsidR="00FD21A5" w:rsidRDefault="00FD21A5" w:rsidP="00FD21A5">
            <w:pPr>
              <w:pStyle w:val="Table"/>
              <w:ind w:right="108"/>
            </w:pPr>
            <w:r>
              <w:t>If necessary, select the Alignment tab</w:t>
            </w:r>
          </w:p>
        </w:tc>
        <w:tc>
          <w:tcPr>
            <w:tcW w:w="3384" w:type="dxa"/>
          </w:tcPr>
          <w:p w:rsidR="00FD21A5" w:rsidRDefault="00FD21A5" w:rsidP="00FD21A5">
            <w:pPr>
              <w:pStyle w:val="Table"/>
              <w:ind w:right="108"/>
              <w:rPr>
                <w:i/>
              </w:rPr>
            </w:pPr>
            <w:r>
              <w:rPr>
                <w:i/>
              </w:rPr>
              <w:t>The Alignment page is on top.</w:t>
            </w:r>
          </w:p>
        </w:tc>
      </w:tr>
      <w:tr w:rsidR="00FD21A5">
        <w:trPr>
          <w:cantSplit/>
        </w:trPr>
        <w:tc>
          <w:tcPr>
            <w:tcW w:w="562" w:type="dxa"/>
          </w:tcPr>
          <w:p w:rsidR="00FD21A5" w:rsidRDefault="00FD21A5" w:rsidP="00FD21A5">
            <w:pPr>
              <w:pStyle w:val="Table"/>
            </w:pPr>
            <w:r>
              <w:tab/>
              <w:t>7.</w:t>
            </w:r>
          </w:p>
        </w:tc>
        <w:tc>
          <w:tcPr>
            <w:tcW w:w="3384" w:type="dxa"/>
          </w:tcPr>
          <w:p w:rsidR="00FD21A5" w:rsidRDefault="00FD21A5" w:rsidP="00FD21A5">
            <w:pPr>
              <w:pStyle w:val="Table"/>
              <w:ind w:right="108"/>
            </w:pPr>
            <w:r>
              <w:t>In the Orientation area, in the Degrees spin box, select negative15 (-15) degrees</w:t>
            </w:r>
          </w:p>
        </w:tc>
        <w:tc>
          <w:tcPr>
            <w:tcW w:w="3384" w:type="dxa"/>
          </w:tcPr>
          <w:p w:rsidR="00FD21A5" w:rsidRDefault="00FD21A5" w:rsidP="00FD21A5">
            <w:pPr>
              <w:pStyle w:val="Table"/>
              <w:ind w:right="108"/>
              <w:rPr>
                <w:i/>
              </w:rPr>
            </w:pPr>
          </w:p>
        </w:tc>
      </w:tr>
      <w:tr w:rsidR="00FD21A5">
        <w:trPr>
          <w:cantSplit/>
        </w:trPr>
        <w:tc>
          <w:tcPr>
            <w:tcW w:w="562" w:type="dxa"/>
          </w:tcPr>
          <w:p w:rsidR="00FD21A5" w:rsidRDefault="00FD21A5" w:rsidP="00FD21A5">
            <w:pPr>
              <w:pStyle w:val="Table"/>
            </w:pPr>
            <w:r>
              <w:tab/>
              <w:t>8.</w:t>
            </w:r>
          </w:p>
        </w:tc>
        <w:tc>
          <w:tcPr>
            <w:tcW w:w="3384" w:type="dxa"/>
          </w:tcPr>
          <w:p w:rsidR="00FD21A5" w:rsidRDefault="00FD21A5" w:rsidP="00FD21A5">
            <w:pPr>
              <w:pStyle w:val="Table"/>
              <w:ind w:right="108"/>
            </w:pPr>
            <w:r>
              <w:t>Choose OK</w:t>
            </w:r>
          </w:p>
        </w:tc>
        <w:tc>
          <w:tcPr>
            <w:tcW w:w="3384" w:type="dxa"/>
          </w:tcPr>
          <w:p w:rsidR="00FD21A5" w:rsidRDefault="00FD21A5" w:rsidP="00FD21A5">
            <w:pPr>
              <w:pStyle w:val="Table"/>
              <w:ind w:right="108"/>
              <w:rPr>
                <w:i/>
              </w:rPr>
            </w:pPr>
            <w:r>
              <w:rPr>
                <w:i/>
              </w:rPr>
              <w:t>The titles are rotated, and the Format Cells dialog box closes.</w:t>
            </w:r>
          </w:p>
        </w:tc>
      </w:tr>
      <w:tr w:rsidR="00FD21A5">
        <w:trPr>
          <w:cantSplit/>
        </w:trPr>
        <w:tc>
          <w:tcPr>
            <w:tcW w:w="562" w:type="dxa"/>
          </w:tcPr>
          <w:p w:rsidR="00FD21A5" w:rsidRDefault="00FD21A5" w:rsidP="00FD21A5">
            <w:pPr>
              <w:pStyle w:val="Table"/>
            </w:pPr>
            <w:r>
              <w:tab/>
              <w:t>9.</w:t>
            </w:r>
          </w:p>
        </w:tc>
        <w:tc>
          <w:tcPr>
            <w:tcW w:w="3384" w:type="dxa"/>
          </w:tcPr>
          <w:p w:rsidR="00FD21A5" w:rsidRDefault="007118D0" w:rsidP="007118D0">
            <w:pPr>
              <w:pStyle w:val="Table"/>
              <w:keepNext/>
              <w:ind w:right="108"/>
            </w:pPr>
            <w:r>
              <w:t xml:space="preserve">Click the Format button on the Cells </w:t>
            </w:r>
            <w:r w:rsidR="00541466">
              <w:t>group</w:t>
            </w:r>
            <w:r>
              <w:t xml:space="preserve"> (on the home ribbon). On the drop down menu, click Format Cells.</w:t>
            </w:r>
          </w:p>
        </w:tc>
        <w:tc>
          <w:tcPr>
            <w:tcW w:w="3384" w:type="dxa"/>
          </w:tcPr>
          <w:p w:rsidR="00FD21A5" w:rsidRDefault="00FD21A5" w:rsidP="007118D0">
            <w:pPr>
              <w:pStyle w:val="Table"/>
              <w:ind w:right="108"/>
              <w:rPr>
                <w:i/>
              </w:rPr>
            </w:pPr>
            <w:r>
              <w:rPr>
                <w:i/>
              </w:rPr>
              <w:t xml:space="preserve">The Format Cells dialog box appears with the Alignment page </w:t>
            </w:r>
            <w:r w:rsidR="007118D0">
              <w:rPr>
                <w:i/>
              </w:rPr>
              <w:t>open</w:t>
            </w:r>
            <w:r>
              <w:rPr>
                <w:i/>
              </w:rPr>
              <w:t>.</w:t>
            </w:r>
          </w:p>
        </w:tc>
      </w:tr>
      <w:tr w:rsidR="00FD21A5">
        <w:trPr>
          <w:cantSplit/>
        </w:trPr>
        <w:tc>
          <w:tcPr>
            <w:tcW w:w="562" w:type="dxa"/>
          </w:tcPr>
          <w:p w:rsidR="00FD21A5" w:rsidRDefault="00FD21A5" w:rsidP="00FD21A5">
            <w:pPr>
              <w:pStyle w:val="Table"/>
              <w:keepNext/>
            </w:pPr>
            <w:r>
              <w:tab/>
              <w:t>10.</w:t>
            </w:r>
          </w:p>
        </w:tc>
        <w:tc>
          <w:tcPr>
            <w:tcW w:w="3384" w:type="dxa"/>
          </w:tcPr>
          <w:p w:rsidR="00FD21A5" w:rsidRDefault="00FD21A5" w:rsidP="00FD21A5">
            <w:pPr>
              <w:pStyle w:val="Table"/>
              <w:keepNext/>
              <w:ind w:right="108"/>
            </w:pPr>
            <w:r>
              <w:t>In the Orientation area, click the dial to select 90 degrees</w:t>
            </w:r>
          </w:p>
        </w:tc>
        <w:tc>
          <w:tcPr>
            <w:tcW w:w="3384" w:type="dxa"/>
          </w:tcPr>
          <w:p w:rsidR="00FD21A5" w:rsidRDefault="00FD21A5" w:rsidP="00FD21A5">
            <w:pPr>
              <w:pStyle w:val="Table"/>
              <w:keepNext/>
              <w:ind w:right="108"/>
              <w:rPr>
                <w:i/>
              </w:rPr>
            </w:pPr>
            <w:r>
              <w:rPr>
                <w:i/>
              </w:rPr>
              <w:t>The titles are now vertical.</w:t>
            </w:r>
          </w:p>
        </w:tc>
      </w:tr>
      <w:tr w:rsidR="00FD21A5">
        <w:trPr>
          <w:cantSplit/>
        </w:trPr>
        <w:tc>
          <w:tcPr>
            <w:tcW w:w="562" w:type="dxa"/>
          </w:tcPr>
          <w:p w:rsidR="00FD21A5" w:rsidRDefault="00FD21A5" w:rsidP="00FD21A5">
            <w:pPr>
              <w:pStyle w:val="Table"/>
              <w:keepNext/>
            </w:pPr>
            <w:r>
              <w:tab/>
              <w:t>11.</w:t>
            </w:r>
          </w:p>
        </w:tc>
        <w:tc>
          <w:tcPr>
            <w:tcW w:w="3384" w:type="dxa"/>
          </w:tcPr>
          <w:p w:rsidR="00FD21A5" w:rsidRDefault="00FD21A5" w:rsidP="00541466">
            <w:pPr>
              <w:pStyle w:val="Table"/>
              <w:keepNext/>
              <w:ind w:right="108"/>
            </w:pPr>
            <w:r>
              <w:t xml:space="preserve">Use the </w:t>
            </w:r>
            <w:r w:rsidR="007118D0">
              <w:t xml:space="preserve">Alignment </w:t>
            </w:r>
            <w:r w:rsidR="00541466">
              <w:t>group</w:t>
            </w:r>
            <w:r w:rsidR="007118D0">
              <w:t xml:space="preserve"> of the home ribbon </w:t>
            </w:r>
            <w:r>
              <w:t>to left align the data in cell A5</w:t>
            </w:r>
          </w:p>
        </w:tc>
        <w:tc>
          <w:tcPr>
            <w:tcW w:w="3384" w:type="dxa"/>
          </w:tcPr>
          <w:p w:rsidR="00FD21A5" w:rsidRDefault="00FD21A5" w:rsidP="00FD21A5">
            <w:pPr>
              <w:pStyle w:val="Table"/>
              <w:keepNext/>
              <w:ind w:right="108"/>
              <w:rPr>
                <w:i/>
              </w:rPr>
            </w:pPr>
          </w:p>
        </w:tc>
      </w:tr>
    </w:tbl>
    <w:p w:rsidR="00FD21A5" w:rsidRDefault="00FD21A5" w:rsidP="00FD21A5">
      <w:pPr>
        <w:pStyle w:val="Endgraph"/>
      </w:pPr>
    </w:p>
    <w:p w:rsidR="00FD21A5" w:rsidRDefault="00FD21A5" w:rsidP="00E040D0">
      <w:pPr>
        <w:pStyle w:val="SectionHead1"/>
      </w:pPr>
      <w:r>
        <w:br w:type="page"/>
      </w:r>
      <w:bookmarkStart w:id="30" w:name="_Toc346621066"/>
      <w:r>
        <w:lastRenderedPageBreak/>
        <w:t>Adding Borders and Shading</w:t>
      </w:r>
      <w:bookmarkEnd w:id="30"/>
    </w:p>
    <w:p w:rsidR="00FD21A5" w:rsidRDefault="00FD21A5" w:rsidP="00E040D0">
      <w:pPr>
        <w:pStyle w:val="ManualNormal"/>
      </w:pPr>
      <w:r>
        <w:t xml:space="preserve">Borders and shading can make your worksheets easier to read and help emphasize critical areas. To apply borders or shading to cells in your worksheet, you can use the Border page (shown in </w:t>
      </w:r>
      <w:r w:rsidR="00142BC8">
        <w:fldChar w:fldCharType="begin"/>
      </w:r>
      <w:r w:rsidR="00142BC8">
        <w:instrText xml:space="preserve"> REF _Ref376541793 \* MERGEFORMAT </w:instrText>
      </w:r>
      <w:r w:rsidR="00142BC8">
        <w:fldChar w:fldCharType="separate"/>
      </w:r>
      <w:r w:rsidR="00B40F2D" w:rsidRPr="00B40F2D">
        <w:t>Figure 4</w:t>
      </w:r>
      <w:r w:rsidR="00B40F2D" w:rsidRPr="00B40F2D">
        <w:noBreakHyphen/>
        <w:t>14</w:t>
      </w:r>
      <w:r w:rsidR="00142BC8">
        <w:fldChar w:fldCharType="end"/>
      </w:r>
      <w:r>
        <w:t xml:space="preserve">) and the </w:t>
      </w:r>
      <w:r w:rsidR="009F6D84">
        <w:t>Fill</w:t>
      </w:r>
      <w:r>
        <w:t xml:space="preserve"> page in the Format Cells dialog box, or you can use the Borders and Fill </w:t>
      </w:r>
      <w:r w:rsidR="00B441F2">
        <w:t>Colour</w:t>
      </w:r>
      <w:r>
        <w:t xml:space="preserve"> buttons, located on the </w:t>
      </w:r>
      <w:r w:rsidR="00B441F2">
        <w:t xml:space="preserve">Font </w:t>
      </w:r>
      <w:r w:rsidR="00541466">
        <w:t>group</w:t>
      </w:r>
      <w:r w:rsidR="00B441F2">
        <w:t xml:space="preserve"> of the home ribbon</w:t>
      </w:r>
      <w:r>
        <w:t xml:space="preserve">. </w:t>
      </w:r>
    </w:p>
    <w:p w:rsidR="00B441F2" w:rsidRDefault="00B441F2" w:rsidP="00E040D0">
      <w:pPr>
        <w:pStyle w:val="ManualNormal"/>
      </w:pPr>
    </w:p>
    <w:p w:rsidR="00FD21A5" w:rsidRDefault="00B40F2D" w:rsidP="00FD21A5">
      <w:pPr>
        <w:pStyle w:val="pcxno"/>
        <w:keepNext/>
      </w:pPr>
      <w:r>
        <w:rPr>
          <w:noProof/>
          <w:lang w:val="en-GB"/>
        </w:rPr>
        <w:pict>
          <v:shape id="_x0000_i1064" type="#_x0000_t75" style="width:303pt;height:265.5pt;visibility:visible;mso-wrap-style:square">
            <v:imagedata r:id="rId48" o:title=""/>
          </v:shape>
        </w:pict>
      </w:r>
    </w:p>
    <w:p w:rsidR="00FD21A5" w:rsidRDefault="00FD21A5" w:rsidP="00FD21A5">
      <w:pPr>
        <w:keepNext/>
        <w:jc w:val="center"/>
      </w:pPr>
    </w:p>
    <w:p w:rsidR="00FD21A5" w:rsidRDefault="00FD21A5" w:rsidP="00FD21A5">
      <w:pPr>
        <w:pStyle w:val="figcap"/>
        <w:rPr>
          <w:b/>
        </w:rPr>
      </w:pPr>
      <w:bookmarkStart w:id="31" w:name="_Ref376541793"/>
      <w:r>
        <w:rPr>
          <w:b/>
        </w:rPr>
        <w:t>Figure </w:t>
      </w:r>
      <w:r w:rsidR="00E040D0">
        <w:rPr>
          <w:b/>
        </w:rPr>
        <w:t>4</w:t>
      </w:r>
      <w:r>
        <w:rPr>
          <w:b/>
        </w:rPr>
        <w:noBreakHyphen/>
      </w:r>
      <w:r>
        <w:rPr>
          <w:b/>
        </w:rPr>
        <w:fldChar w:fldCharType="begin"/>
      </w:r>
      <w:r>
        <w:rPr>
          <w:b/>
        </w:rPr>
        <w:instrText xml:space="preserve"> SEQ Figure \* ARABIC </w:instrText>
      </w:r>
      <w:r>
        <w:rPr>
          <w:b/>
        </w:rPr>
        <w:fldChar w:fldCharType="separate"/>
      </w:r>
      <w:r w:rsidR="00B40F2D">
        <w:rPr>
          <w:b/>
          <w:noProof/>
        </w:rPr>
        <w:t>14</w:t>
      </w:r>
      <w:r>
        <w:rPr>
          <w:b/>
        </w:rPr>
        <w:fldChar w:fldCharType="end"/>
      </w:r>
      <w:bookmarkEnd w:id="31"/>
      <w:r>
        <w:rPr>
          <w:b/>
        </w:rPr>
        <w:t>:</w:t>
      </w:r>
      <w:r>
        <w:rPr>
          <w:i/>
        </w:rPr>
        <w:t xml:space="preserve"> The Border Page in the Format Cells Dialog Box</w:t>
      </w:r>
    </w:p>
    <w:p w:rsidR="00FD21A5" w:rsidRDefault="00FD21A5" w:rsidP="00FD21A5">
      <w:pPr>
        <w:rPr>
          <w:sz w:val="22"/>
        </w:rPr>
      </w:pPr>
    </w:p>
    <w:p w:rsidR="00FD21A5" w:rsidRDefault="00FD21A5" w:rsidP="00FD21A5">
      <w:pPr>
        <w:rPr>
          <w:sz w:val="22"/>
        </w:rPr>
      </w:pPr>
    </w:p>
    <w:p w:rsidR="00FD21A5" w:rsidRDefault="00FD21A5" w:rsidP="00E040D0">
      <w:pPr>
        <w:pStyle w:val="ManualNormal"/>
      </w:pPr>
      <w:r>
        <w:t xml:space="preserve">The </w:t>
      </w:r>
      <w:r w:rsidR="00BD6C35">
        <w:t>ribbon button</w:t>
      </w:r>
      <w:r>
        <w:t xml:space="preserve"> method might be quickest, since clicking these buttons produces palettes</w:t>
      </w:r>
      <w:r w:rsidR="00BD6C35">
        <w:t xml:space="preserve">. The Fill Colour palette is </w:t>
      </w:r>
      <w:r>
        <w:t xml:space="preserve">illustrated in </w:t>
      </w:r>
      <w:r w:rsidR="00142BC8">
        <w:fldChar w:fldCharType="begin"/>
      </w:r>
      <w:r w:rsidR="00142BC8">
        <w:instrText xml:space="preserve"> REF _Ref376541295 \* MERGEFORMAT </w:instrText>
      </w:r>
      <w:r w:rsidR="00142BC8">
        <w:fldChar w:fldCharType="separate"/>
      </w:r>
      <w:r w:rsidR="00B40F2D" w:rsidRPr="00B40F2D">
        <w:t>Figure 4</w:t>
      </w:r>
      <w:r w:rsidR="00B40F2D" w:rsidRPr="00B40F2D">
        <w:noBreakHyphen/>
        <w:t>15</w:t>
      </w:r>
      <w:r w:rsidR="00142BC8">
        <w:fldChar w:fldCharType="end"/>
      </w:r>
      <w:r>
        <w:t xml:space="preserve">. When you are finished with a palette, simply click </w:t>
      </w:r>
      <w:r w:rsidR="00BD6C35">
        <w:t>any empty cell</w:t>
      </w:r>
      <w:r>
        <w:t>.</w:t>
      </w:r>
    </w:p>
    <w:p w:rsidR="00FD21A5" w:rsidRDefault="00FD21A5" w:rsidP="00FD21A5">
      <w:pPr>
        <w:rPr>
          <w:sz w:val="22"/>
        </w:rPr>
      </w:pPr>
    </w:p>
    <w:p w:rsidR="00FD21A5" w:rsidRDefault="00FD21A5" w:rsidP="00FD21A5">
      <w:pPr>
        <w:keepNext/>
        <w:rPr>
          <w:sz w:val="22"/>
        </w:rPr>
      </w:pPr>
    </w:p>
    <w:p w:rsidR="00FD21A5" w:rsidRDefault="00B40F2D" w:rsidP="00FD21A5">
      <w:pPr>
        <w:pStyle w:val="pcxno"/>
        <w:keepNext/>
      </w:pPr>
      <w:r>
        <w:rPr>
          <w:noProof/>
          <w:lang w:val="en-GB"/>
        </w:rPr>
        <w:pict>
          <v:shape id="_x0000_i1065" type="#_x0000_t75" style="width:318.75pt;height:156.75pt;visibility:visible;mso-wrap-style:square">
            <v:imagedata r:id="rId49" o:title="" cropbottom="31996f" cropright="27255f"/>
          </v:shape>
        </w:pict>
      </w:r>
    </w:p>
    <w:p w:rsidR="00FD21A5" w:rsidRDefault="00FD21A5" w:rsidP="00FD21A5">
      <w:pPr>
        <w:keepNext/>
        <w:jc w:val="center"/>
      </w:pPr>
    </w:p>
    <w:p w:rsidR="00FD21A5" w:rsidRDefault="00FD21A5" w:rsidP="00FD21A5">
      <w:pPr>
        <w:pStyle w:val="figcap"/>
        <w:rPr>
          <w:b/>
        </w:rPr>
      </w:pPr>
      <w:bookmarkStart w:id="32" w:name="_Ref376541295"/>
      <w:r>
        <w:rPr>
          <w:b/>
        </w:rPr>
        <w:t>Figure </w:t>
      </w:r>
      <w:r w:rsidR="00E040D0">
        <w:rPr>
          <w:b/>
        </w:rPr>
        <w:t>4</w:t>
      </w:r>
      <w:r>
        <w:rPr>
          <w:b/>
        </w:rPr>
        <w:noBreakHyphen/>
      </w:r>
      <w:r>
        <w:rPr>
          <w:b/>
        </w:rPr>
        <w:fldChar w:fldCharType="begin"/>
      </w:r>
      <w:r>
        <w:rPr>
          <w:b/>
        </w:rPr>
        <w:instrText xml:space="preserve"> SEQ Figure \* ARABIC </w:instrText>
      </w:r>
      <w:r>
        <w:rPr>
          <w:b/>
        </w:rPr>
        <w:fldChar w:fldCharType="separate"/>
      </w:r>
      <w:r w:rsidR="00B40F2D">
        <w:rPr>
          <w:b/>
          <w:noProof/>
        </w:rPr>
        <w:t>15</w:t>
      </w:r>
      <w:r>
        <w:rPr>
          <w:b/>
        </w:rPr>
        <w:fldChar w:fldCharType="end"/>
      </w:r>
      <w:bookmarkEnd w:id="32"/>
      <w:r>
        <w:rPr>
          <w:b/>
        </w:rPr>
        <w:t>:</w:t>
      </w:r>
      <w:r>
        <w:rPr>
          <w:i/>
        </w:rPr>
        <w:t xml:space="preserve"> The  Fill</w:t>
      </w:r>
      <w:r w:rsidRPr="00CF2B4D">
        <w:rPr>
          <w:i/>
          <w:lang w:val="en-GB"/>
        </w:rPr>
        <w:t xml:space="preserve"> </w:t>
      </w:r>
      <w:r w:rsidR="00CF2B4D" w:rsidRPr="00CF2B4D">
        <w:rPr>
          <w:i/>
          <w:lang w:val="en-GB"/>
        </w:rPr>
        <w:t>Colour</w:t>
      </w:r>
      <w:r>
        <w:rPr>
          <w:i/>
        </w:rPr>
        <w:t xml:space="preserve"> Palette</w:t>
      </w:r>
    </w:p>
    <w:p w:rsidR="00CF2B4D" w:rsidRDefault="00CF2B4D" w:rsidP="00E040D0">
      <w:pPr>
        <w:pStyle w:val="ManualNormal"/>
      </w:pPr>
    </w:p>
    <w:p w:rsidR="00FD21A5" w:rsidRDefault="00FD21A5" w:rsidP="00E040D0">
      <w:pPr>
        <w:pStyle w:val="ManualNormal"/>
      </w:pPr>
      <w:r>
        <w:t xml:space="preserve">While using the </w:t>
      </w:r>
      <w:r w:rsidR="00247C2A">
        <w:t xml:space="preserve">Font </w:t>
      </w:r>
      <w:r w:rsidR="00541466">
        <w:t>group</w:t>
      </w:r>
      <w:r w:rsidR="00247C2A">
        <w:t xml:space="preserve"> buttons</w:t>
      </w:r>
      <w:r>
        <w:t xml:space="preserve"> to add borders and shading might be quicker, the Format Cells dialog box offers more options. For example, you might want to fill the cells with a hatched pattern or a series of diagonal lines. You can do this with the Format Cells dialog box; the toolbar </w:t>
      </w:r>
      <w:r w:rsidR="00B441F2">
        <w:t>colour</w:t>
      </w:r>
      <w:r>
        <w:t xml:space="preserve"> palette is limited to </w:t>
      </w:r>
      <w:r w:rsidR="00B441F2">
        <w:t>colours</w:t>
      </w:r>
      <w:r>
        <w:t xml:space="preserve"> only. </w:t>
      </w:r>
      <w:r>
        <w:fldChar w:fldCharType="begin"/>
      </w:r>
      <w:r>
        <w:instrText>XE "borders"</w:instrText>
      </w:r>
      <w:r>
        <w:fldChar w:fldCharType="end"/>
      </w:r>
      <w:r>
        <w:fldChar w:fldCharType="begin"/>
      </w:r>
      <w:r>
        <w:instrText>XE "shading"</w:instrText>
      </w:r>
      <w:r>
        <w:fldChar w:fldCharType="end"/>
      </w:r>
    </w:p>
    <w:p w:rsidR="00FD21A5" w:rsidRDefault="00FD21A5" w:rsidP="00FD21A5">
      <w:pPr>
        <w:pStyle w:val="Metgraph"/>
        <w:spacing w:before="480" w:after="240"/>
        <w:rPr>
          <w:rFonts w:ascii="Helvetica" w:hAnsi="Helvetica"/>
        </w:rPr>
      </w:pPr>
      <w:r>
        <w:rPr>
          <w:rFonts w:ascii="Helvetica" w:hAnsi="Helvetica"/>
        </w:rPr>
        <w:object w:dxaOrig="1628" w:dyaOrig="443">
          <v:shape id="_x0000_i1066" type="#_x0000_t75" style="width:81.75pt;height:22.5pt" o:ole="">
            <v:imagedata r:id="rId9" o:title=""/>
          </v:shape>
          <o:OLEObject Type="Embed" ProgID="MSDraw" ShapeID="_x0000_i1066" DrawAspect="Content" ObjectID="_1420363294" r:id="rId50">
            <o:FieldCodes>\* mergeformat</o:FieldCodes>
          </o:OLEObject>
        </w:object>
      </w:r>
    </w:p>
    <w:p w:rsidR="00FD21A5" w:rsidRDefault="00FD21A5" w:rsidP="00FD21A5">
      <w:pPr>
        <w:pStyle w:val="Metext"/>
      </w:pPr>
      <w:r>
        <w:t>To add a border or shading:</w:t>
      </w:r>
    </w:p>
    <w:p w:rsidR="00FD21A5" w:rsidRDefault="00FD21A5" w:rsidP="00FD21A5">
      <w:pPr>
        <w:pStyle w:val="Metext"/>
        <w:spacing w:line="120" w:lineRule="exact"/>
      </w:pPr>
    </w:p>
    <w:p w:rsidR="00FD21A5" w:rsidRDefault="00FD21A5" w:rsidP="00FD21A5">
      <w:pPr>
        <w:pStyle w:val="Metstep"/>
        <w:spacing w:after="26"/>
      </w:pPr>
      <w:r>
        <w:t>Menu method</w:t>
      </w:r>
    </w:p>
    <w:p w:rsidR="00FD21A5" w:rsidRDefault="00FD21A5" w:rsidP="00FD21A5">
      <w:pPr>
        <w:pStyle w:val="Metstep"/>
        <w:spacing w:after="26"/>
      </w:pPr>
      <w:r>
        <w:t>1.</w:t>
      </w:r>
      <w:r>
        <w:tab/>
        <w:t>Select the cells you want to format.</w:t>
      </w:r>
    </w:p>
    <w:p w:rsidR="00247C2A" w:rsidRDefault="00FD21A5" w:rsidP="00247C2A">
      <w:pPr>
        <w:pStyle w:val="Metstep"/>
        <w:spacing w:after="26"/>
      </w:pPr>
      <w:r>
        <w:t>2.</w:t>
      </w:r>
      <w:r>
        <w:tab/>
      </w:r>
      <w:r w:rsidR="00247C2A">
        <w:t xml:space="preserve">Click the Format button on the Cells </w:t>
      </w:r>
      <w:r w:rsidR="00541466">
        <w:t>group</w:t>
      </w:r>
      <w:r w:rsidR="00247C2A">
        <w:t xml:space="preserve"> (on the home ribbon). </w:t>
      </w:r>
    </w:p>
    <w:p w:rsidR="00247C2A" w:rsidRDefault="00247C2A" w:rsidP="00247C2A">
      <w:pPr>
        <w:pStyle w:val="Metstep"/>
        <w:spacing w:after="26"/>
      </w:pPr>
      <w:r>
        <w:t>3.  On the drop down menu, click Format Cells.</w:t>
      </w:r>
    </w:p>
    <w:p w:rsidR="00FD21A5" w:rsidRDefault="00247C2A" w:rsidP="00FD21A5">
      <w:pPr>
        <w:pStyle w:val="Metstep"/>
        <w:spacing w:after="26"/>
      </w:pPr>
      <w:r>
        <w:t>4</w:t>
      </w:r>
      <w:r w:rsidR="00FD21A5">
        <w:t>.</w:t>
      </w:r>
      <w:r w:rsidR="00FD21A5">
        <w:tab/>
        <w:t>In the Format Cells dialog box, select the Border tab.</w:t>
      </w:r>
    </w:p>
    <w:p w:rsidR="00FD21A5" w:rsidRDefault="00247C2A" w:rsidP="00FD21A5">
      <w:pPr>
        <w:pStyle w:val="Metstep"/>
        <w:spacing w:after="26"/>
      </w:pPr>
      <w:r>
        <w:t>5</w:t>
      </w:r>
      <w:r w:rsidR="00FD21A5">
        <w:t>.</w:t>
      </w:r>
      <w:r w:rsidR="00FD21A5">
        <w:tab/>
        <w:t>On the Border page, select the desired border option.</w:t>
      </w:r>
    </w:p>
    <w:p w:rsidR="00FD21A5" w:rsidRDefault="00247C2A" w:rsidP="00FD21A5">
      <w:pPr>
        <w:pStyle w:val="Metstep"/>
        <w:spacing w:after="26"/>
      </w:pPr>
      <w:r>
        <w:t>6</w:t>
      </w:r>
      <w:r w:rsidR="00FD21A5">
        <w:t>.</w:t>
      </w:r>
      <w:r w:rsidR="00FD21A5">
        <w:tab/>
        <w:t xml:space="preserve">Select the </w:t>
      </w:r>
      <w:r w:rsidR="009F6D84">
        <w:t>Fill</w:t>
      </w:r>
      <w:r w:rsidR="00FD21A5">
        <w:t xml:space="preserve"> tab.</w:t>
      </w:r>
    </w:p>
    <w:p w:rsidR="00FD21A5" w:rsidRDefault="00247C2A" w:rsidP="00FD21A5">
      <w:pPr>
        <w:pStyle w:val="Metstep"/>
        <w:spacing w:after="26"/>
      </w:pPr>
      <w:r>
        <w:t>7</w:t>
      </w:r>
      <w:r w:rsidR="00FD21A5">
        <w:t>.</w:t>
      </w:r>
      <w:r w:rsidR="00FD21A5">
        <w:tab/>
        <w:t xml:space="preserve">On the </w:t>
      </w:r>
      <w:r w:rsidR="009F6D84">
        <w:t>Fill</w:t>
      </w:r>
      <w:r w:rsidR="00FD21A5">
        <w:t xml:space="preserve"> page, select the desired shading and</w:t>
      </w:r>
      <w:r w:rsidR="00FD21A5" w:rsidRPr="00CF2B4D">
        <w:rPr>
          <w:lang w:val="en-GB"/>
        </w:rPr>
        <w:t xml:space="preserve"> </w:t>
      </w:r>
      <w:r w:rsidR="00CF2B4D" w:rsidRPr="00CF2B4D">
        <w:rPr>
          <w:lang w:val="en-GB"/>
        </w:rPr>
        <w:t>colour</w:t>
      </w:r>
      <w:r w:rsidR="00FD21A5">
        <w:t xml:space="preserve"> options.</w:t>
      </w:r>
    </w:p>
    <w:p w:rsidR="00FD21A5" w:rsidRDefault="00247C2A" w:rsidP="00FD21A5">
      <w:pPr>
        <w:pStyle w:val="Metstep"/>
        <w:spacing w:after="26"/>
      </w:pPr>
      <w:r>
        <w:t>8</w:t>
      </w:r>
      <w:r w:rsidR="00FD21A5">
        <w:t>.</w:t>
      </w:r>
      <w:r w:rsidR="00FD21A5">
        <w:tab/>
        <w:t>Choose OK.</w:t>
      </w:r>
    </w:p>
    <w:p w:rsidR="00FD21A5" w:rsidRDefault="00FD21A5" w:rsidP="00FD21A5">
      <w:pPr>
        <w:pStyle w:val="Metstep"/>
      </w:pPr>
    </w:p>
    <w:p w:rsidR="00FD21A5" w:rsidRDefault="00247C2A" w:rsidP="00FD21A5">
      <w:pPr>
        <w:pStyle w:val="Metstep"/>
        <w:spacing w:after="26"/>
      </w:pPr>
      <w:r>
        <w:t>Ribbon</w:t>
      </w:r>
      <w:r w:rsidR="00FD21A5">
        <w:t xml:space="preserve"> method</w:t>
      </w:r>
    </w:p>
    <w:p w:rsidR="00FD21A5" w:rsidRDefault="00FD21A5" w:rsidP="00FD21A5">
      <w:pPr>
        <w:pStyle w:val="Metstep"/>
        <w:spacing w:after="26"/>
      </w:pPr>
      <w:r>
        <w:t>1.</w:t>
      </w:r>
      <w:r>
        <w:tab/>
        <w:t>Select the cells you want to format.</w:t>
      </w:r>
    </w:p>
    <w:p w:rsidR="00FD21A5" w:rsidRDefault="00FD21A5" w:rsidP="00FD21A5">
      <w:pPr>
        <w:pStyle w:val="Metstep"/>
        <w:spacing w:after="26"/>
      </w:pPr>
      <w:r>
        <w:t>2.</w:t>
      </w:r>
      <w:r>
        <w:tab/>
        <w:t xml:space="preserve">On the </w:t>
      </w:r>
      <w:r w:rsidR="00247C2A">
        <w:t xml:space="preserve">Font </w:t>
      </w:r>
      <w:r w:rsidR="00541466">
        <w:t>group</w:t>
      </w:r>
      <w:r w:rsidR="00247C2A">
        <w:t xml:space="preserve"> of the home ribbon</w:t>
      </w:r>
      <w:r>
        <w:t xml:space="preserve">, click the drop-down arrow next to the Borders or Fill </w:t>
      </w:r>
      <w:r w:rsidR="00CF2B4D">
        <w:t>Colour</w:t>
      </w:r>
      <w:r>
        <w:t xml:space="preserve"> button.</w:t>
      </w:r>
    </w:p>
    <w:p w:rsidR="00FD21A5" w:rsidRDefault="00FD21A5" w:rsidP="00FD21A5">
      <w:pPr>
        <w:pStyle w:val="Metstep"/>
        <w:spacing w:after="26"/>
      </w:pPr>
      <w:r>
        <w:t>3.</w:t>
      </w:r>
      <w:r>
        <w:tab/>
        <w:t xml:space="preserve">On the Borders or Fill </w:t>
      </w:r>
      <w:r w:rsidR="00CF2B4D">
        <w:t>Colour</w:t>
      </w:r>
      <w:r>
        <w:t xml:space="preserve"> palette, select the desired border or fill </w:t>
      </w:r>
      <w:r w:rsidR="00CF2B4D">
        <w:t>colour</w:t>
      </w:r>
      <w:r>
        <w:t xml:space="preserve"> option.</w:t>
      </w:r>
    </w:p>
    <w:p w:rsidR="00FD21A5" w:rsidRDefault="00FD21A5" w:rsidP="00FD21A5">
      <w:pPr>
        <w:pStyle w:val="Metstep"/>
        <w:rPr>
          <w:sz w:val="20"/>
        </w:rPr>
      </w:pPr>
    </w:p>
    <w:p w:rsidR="00FD21A5" w:rsidRDefault="00FD21A5" w:rsidP="00FD21A5"/>
    <w:p w:rsidR="00FD21A5" w:rsidRDefault="00FD21A5" w:rsidP="00FD21A5"/>
    <w:p w:rsidR="00FD21A5" w:rsidRDefault="00FD21A5" w:rsidP="00FD21A5">
      <w:pPr>
        <w:pStyle w:val="Exgraph"/>
        <w:rPr>
          <w:rFonts w:ascii="Arial" w:hAnsi="Arial"/>
        </w:rPr>
      </w:pPr>
      <w:r>
        <w:rPr>
          <w:rFonts w:ascii="Arial" w:hAnsi="Arial"/>
        </w:rPr>
        <w:object w:dxaOrig="7733" w:dyaOrig="623">
          <v:shape id="_x0000_i1067" type="#_x0000_t75" style="width:384.75pt;height:31.5pt" o:ole="">
            <v:imagedata r:id="rId12" o:title=""/>
          </v:shape>
          <o:OLEObject Type="Embed" ProgID="MSDraw" ShapeID="_x0000_i1067" DrawAspect="Content" ObjectID="_1420363295" r:id="rId51">
            <o:FieldCodes>\* mergeformat</o:FieldCodes>
          </o:OLEObject>
        </w:object>
      </w:r>
    </w:p>
    <w:p w:rsidR="00FD21A5" w:rsidRDefault="00FD21A5" w:rsidP="00FD21A5">
      <w:pPr>
        <w:pStyle w:val="Extext"/>
      </w:pPr>
      <w:r>
        <w:lastRenderedPageBreak/>
        <w:t>In the following exercise, you will apply borders and shading.</w:t>
      </w:r>
    </w:p>
    <w:p w:rsidR="00FD21A5" w:rsidRDefault="00FD21A5" w:rsidP="00FD21A5">
      <w:pPr>
        <w:pStyle w:val="Extext"/>
        <w:rPr>
          <w:rFonts w:ascii="Garamond" w:hAnsi="Garamond"/>
        </w:rPr>
      </w:pPr>
    </w:p>
    <w:tbl>
      <w:tblPr>
        <w:tblW w:w="7330" w:type="dxa"/>
        <w:tblInd w:w="900" w:type="dxa"/>
        <w:tblLayout w:type="fixed"/>
        <w:tblLook w:val="0000" w:firstRow="0" w:lastRow="0" w:firstColumn="0" w:lastColumn="0" w:noHBand="0" w:noVBand="0"/>
      </w:tblPr>
      <w:tblGrid>
        <w:gridCol w:w="562"/>
        <w:gridCol w:w="3384"/>
        <w:gridCol w:w="3384"/>
      </w:tblGrid>
      <w:tr w:rsidR="00FD21A5" w:rsidTr="00B441F2">
        <w:trPr>
          <w:cantSplit/>
        </w:trPr>
        <w:tc>
          <w:tcPr>
            <w:tcW w:w="562" w:type="dxa"/>
          </w:tcPr>
          <w:p w:rsidR="00FD21A5" w:rsidRDefault="00FD21A5" w:rsidP="00FD21A5">
            <w:pPr>
              <w:pStyle w:val="Table"/>
            </w:pPr>
            <w:r>
              <w:tab/>
              <w:t>1.</w:t>
            </w:r>
          </w:p>
        </w:tc>
        <w:tc>
          <w:tcPr>
            <w:tcW w:w="3384" w:type="dxa"/>
          </w:tcPr>
          <w:p w:rsidR="00FD21A5" w:rsidRDefault="00FD21A5" w:rsidP="00FD21A5">
            <w:pPr>
              <w:pStyle w:val="Table"/>
              <w:ind w:right="108"/>
            </w:pPr>
            <w:r>
              <w:t>Select A5:E11</w:t>
            </w:r>
          </w:p>
        </w:tc>
        <w:tc>
          <w:tcPr>
            <w:tcW w:w="3384" w:type="dxa"/>
          </w:tcPr>
          <w:p w:rsidR="00FD21A5" w:rsidRDefault="00FD21A5" w:rsidP="00FD21A5">
            <w:pPr>
              <w:pStyle w:val="Table"/>
              <w:ind w:right="108"/>
              <w:rPr>
                <w:i/>
              </w:rPr>
            </w:pPr>
          </w:p>
        </w:tc>
      </w:tr>
      <w:tr w:rsidR="00FD21A5" w:rsidTr="00B441F2">
        <w:trPr>
          <w:cantSplit/>
        </w:trPr>
        <w:tc>
          <w:tcPr>
            <w:tcW w:w="562" w:type="dxa"/>
          </w:tcPr>
          <w:p w:rsidR="00FD21A5" w:rsidRDefault="00FD21A5" w:rsidP="00FD21A5">
            <w:pPr>
              <w:pStyle w:val="Table"/>
            </w:pPr>
            <w:r>
              <w:tab/>
              <w:t>2.</w:t>
            </w:r>
          </w:p>
        </w:tc>
        <w:tc>
          <w:tcPr>
            <w:tcW w:w="3384" w:type="dxa"/>
          </w:tcPr>
          <w:p w:rsidR="00FD21A5" w:rsidRDefault="00FD21A5" w:rsidP="00247C2A">
            <w:pPr>
              <w:pStyle w:val="Table"/>
              <w:ind w:right="108"/>
            </w:pPr>
            <w:r>
              <w:t xml:space="preserve">On the </w:t>
            </w:r>
            <w:r w:rsidR="00247C2A">
              <w:t xml:space="preserve">Font </w:t>
            </w:r>
            <w:r w:rsidR="00541466">
              <w:t>group</w:t>
            </w:r>
            <w:r w:rsidR="00247C2A">
              <w:t xml:space="preserve"> of the home ribbon</w:t>
            </w:r>
            <w:r>
              <w:t>, click the drop-down arrow next to the Borders button</w:t>
            </w:r>
          </w:p>
        </w:tc>
        <w:tc>
          <w:tcPr>
            <w:tcW w:w="3384" w:type="dxa"/>
          </w:tcPr>
          <w:p w:rsidR="00FD21A5" w:rsidRDefault="00FD21A5" w:rsidP="00FD21A5">
            <w:pPr>
              <w:pStyle w:val="Table"/>
              <w:ind w:right="108"/>
              <w:rPr>
                <w:i/>
              </w:rPr>
            </w:pPr>
            <w:r>
              <w:rPr>
                <w:i/>
              </w:rPr>
              <w:t>The Borders palette appears.</w:t>
            </w:r>
          </w:p>
        </w:tc>
      </w:tr>
      <w:tr w:rsidR="009F6D84" w:rsidTr="00B441F2">
        <w:trPr>
          <w:cantSplit/>
        </w:trPr>
        <w:tc>
          <w:tcPr>
            <w:tcW w:w="562" w:type="dxa"/>
          </w:tcPr>
          <w:p w:rsidR="009F6D84" w:rsidRDefault="009F6D84" w:rsidP="00FD21A5">
            <w:pPr>
              <w:pStyle w:val="Table"/>
            </w:pPr>
            <w:r>
              <w:tab/>
              <w:t>3.</w:t>
            </w:r>
          </w:p>
        </w:tc>
        <w:tc>
          <w:tcPr>
            <w:tcW w:w="3384" w:type="dxa"/>
          </w:tcPr>
          <w:p w:rsidR="009F6D84" w:rsidRDefault="009F6D84" w:rsidP="00FD21A5">
            <w:pPr>
              <w:pStyle w:val="Table"/>
              <w:ind w:right="108"/>
            </w:pPr>
            <w:r>
              <w:t>On the Borders palette, select the seventh option down (Outside Borders)</w:t>
            </w:r>
          </w:p>
        </w:tc>
        <w:tc>
          <w:tcPr>
            <w:tcW w:w="3384" w:type="dxa"/>
          </w:tcPr>
          <w:p w:rsidR="009F6D84" w:rsidRDefault="009F6D84" w:rsidP="003F32B2">
            <w:pPr>
              <w:pStyle w:val="Table"/>
              <w:ind w:right="108"/>
              <w:rPr>
                <w:i/>
              </w:rPr>
            </w:pPr>
            <w:r>
              <w:rPr>
                <w:i/>
              </w:rPr>
              <w:t>The selected cells are surrounded by borders.</w:t>
            </w:r>
          </w:p>
        </w:tc>
      </w:tr>
      <w:tr w:rsidR="009F6D84" w:rsidTr="00B441F2">
        <w:trPr>
          <w:cantSplit/>
        </w:trPr>
        <w:tc>
          <w:tcPr>
            <w:tcW w:w="562" w:type="dxa"/>
          </w:tcPr>
          <w:p w:rsidR="009F6D84" w:rsidRDefault="009F6D84" w:rsidP="00FD21A5">
            <w:pPr>
              <w:pStyle w:val="Table"/>
            </w:pPr>
            <w:r>
              <w:tab/>
              <w:t>4.</w:t>
            </w:r>
          </w:p>
        </w:tc>
        <w:tc>
          <w:tcPr>
            <w:tcW w:w="3384" w:type="dxa"/>
          </w:tcPr>
          <w:p w:rsidR="009F6D84" w:rsidRDefault="009F6D84" w:rsidP="009F6D84">
            <w:pPr>
              <w:pStyle w:val="Table"/>
              <w:ind w:right="108"/>
            </w:pPr>
            <w:r>
              <w:t>Click any empty cell</w:t>
            </w:r>
            <w:r w:rsidR="00801E52">
              <w:t>, Select range A5:E11 again</w:t>
            </w:r>
          </w:p>
        </w:tc>
        <w:tc>
          <w:tcPr>
            <w:tcW w:w="3384" w:type="dxa"/>
          </w:tcPr>
          <w:p w:rsidR="009F6D84" w:rsidRDefault="009F6D84" w:rsidP="00FD21A5">
            <w:pPr>
              <w:pStyle w:val="Table"/>
              <w:ind w:right="108"/>
              <w:rPr>
                <w:i/>
              </w:rPr>
            </w:pPr>
          </w:p>
        </w:tc>
      </w:tr>
      <w:tr w:rsidR="009F6D84" w:rsidTr="00B441F2">
        <w:trPr>
          <w:cantSplit/>
        </w:trPr>
        <w:tc>
          <w:tcPr>
            <w:tcW w:w="562" w:type="dxa"/>
          </w:tcPr>
          <w:p w:rsidR="009F6D84" w:rsidRDefault="009F6D84" w:rsidP="00FD21A5">
            <w:pPr>
              <w:pStyle w:val="Table"/>
            </w:pPr>
            <w:r>
              <w:tab/>
              <w:t>5.</w:t>
            </w:r>
          </w:p>
        </w:tc>
        <w:tc>
          <w:tcPr>
            <w:tcW w:w="3384" w:type="dxa"/>
          </w:tcPr>
          <w:p w:rsidR="009F6D84" w:rsidRDefault="009F6D84" w:rsidP="009F6D84">
            <w:pPr>
              <w:pStyle w:val="Table"/>
              <w:ind w:right="108"/>
            </w:pPr>
            <w:r>
              <w:t xml:space="preserve">Click the Format button on the Cells </w:t>
            </w:r>
            <w:r w:rsidR="00541466">
              <w:t>group</w:t>
            </w:r>
            <w:r>
              <w:t xml:space="preserve"> (on the home ribbon).</w:t>
            </w:r>
          </w:p>
        </w:tc>
        <w:tc>
          <w:tcPr>
            <w:tcW w:w="3384" w:type="dxa"/>
          </w:tcPr>
          <w:p w:rsidR="009F6D84" w:rsidRDefault="009F6D84" w:rsidP="00FD21A5">
            <w:pPr>
              <w:pStyle w:val="Table"/>
              <w:ind w:right="108"/>
              <w:rPr>
                <w:i/>
              </w:rPr>
            </w:pPr>
          </w:p>
        </w:tc>
      </w:tr>
      <w:tr w:rsidR="009F6D84" w:rsidTr="00B441F2">
        <w:trPr>
          <w:cantSplit/>
        </w:trPr>
        <w:tc>
          <w:tcPr>
            <w:tcW w:w="562" w:type="dxa"/>
          </w:tcPr>
          <w:p w:rsidR="009F6D84" w:rsidRDefault="009F6D84" w:rsidP="00FD21A5">
            <w:pPr>
              <w:pStyle w:val="Table"/>
            </w:pPr>
            <w:r>
              <w:tab/>
              <w:t>6.</w:t>
            </w:r>
          </w:p>
        </w:tc>
        <w:tc>
          <w:tcPr>
            <w:tcW w:w="3384" w:type="dxa"/>
          </w:tcPr>
          <w:p w:rsidR="009F6D84" w:rsidRDefault="009F6D84" w:rsidP="00FD21A5">
            <w:pPr>
              <w:pStyle w:val="Table"/>
              <w:ind w:right="108"/>
            </w:pPr>
            <w:r>
              <w:t>On the drop down menu, click Format Cells.</w:t>
            </w:r>
          </w:p>
        </w:tc>
        <w:tc>
          <w:tcPr>
            <w:tcW w:w="3384" w:type="dxa"/>
          </w:tcPr>
          <w:p w:rsidR="009F6D84" w:rsidRDefault="009F6D84" w:rsidP="00FD21A5">
            <w:pPr>
              <w:pStyle w:val="Table"/>
              <w:ind w:right="108"/>
              <w:rPr>
                <w:i/>
              </w:rPr>
            </w:pPr>
            <w:r>
              <w:rPr>
                <w:i/>
              </w:rPr>
              <w:t>The Format Cells dialog box appears.</w:t>
            </w:r>
          </w:p>
        </w:tc>
      </w:tr>
      <w:tr w:rsidR="009F6D84" w:rsidTr="00B441F2">
        <w:trPr>
          <w:cantSplit/>
        </w:trPr>
        <w:tc>
          <w:tcPr>
            <w:tcW w:w="562" w:type="dxa"/>
          </w:tcPr>
          <w:p w:rsidR="009F6D84" w:rsidRDefault="009F6D84" w:rsidP="00FD21A5">
            <w:pPr>
              <w:pStyle w:val="Table"/>
            </w:pPr>
            <w:r>
              <w:tab/>
              <w:t>7.</w:t>
            </w:r>
          </w:p>
        </w:tc>
        <w:tc>
          <w:tcPr>
            <w:tcW w:w="3384" w:type="dxa"/>
          </w:tcPr>
          <w:p w:rsidR="009F6D84" w:rsidRDefault="009F6D84" w:rsidP="00FD21A5">
            <w:pPr>
              <w:pStyle w:val="Table"/>
              <w:ind w:right="108"/>
            </w:pPr>
            <w:r>
              <w:t>Select the Border tab</w:t>
            </w:r>
          </w:p>
        </w:tc>
        <w:tc>
          <w:tcPr>
            <w:tcW w:w="3384" w:type="dxa"/>
          </w:tcPr>
          <w:p w:rsidR="009F6D84" w:rsidRDefault="009F6D84" w:rsidP="00FD21A5">
            <w:pPr>
              <w:pStyle w:val="Table"/>
              <w:ind w:right="108"/>
              <w:rPr>
                <w:i/>
              </w:rPr>
            </w:pPr>
            <w:r>
              <w:rPr>
                <w:i/>
              </w:rPr>
              <w:t>The Border page is on top.</w:t>
            </w:r>
          </w:p>
        </w:tc>
      </w:tr>
      <w:tr w:rsidR="009F6D84" w:rsidTr="00B441F2">
        <w:trPr>
          <w:cantSplit/>
        </w:trPr>
        <w:tc>
          <w:tcPr>
            <w:tcW w:w="562" w:type="dxa"/>
          </w:tcPr>
          <w:p w:rsidR="009F6D84" w:rsidRDefault="009F6D84" w:rsidP="00FD21A5">
            <w:pPr>
              <w:pStyle w:val="Table"/>
            </w:pPr>
            <w:r>
              <w:tab/>
              <w:t>8.</w:t>
            </w:r>
          </w:p>
        </w:tc>
        <w:tc>
          <w:tcPr>
            <w:tcW w:w="3384" w:type="dxa"/>
          </w:tcPr>
          <w:p w:rsidR="009F6D84" w:rsidRDefault="009F6D84" w:rsidP="00FD21A5">
            <w:pPr>
              <w:pStyle w:val="Table"/>
              <w:ind w:right="108"/>
            </w:pPr>
            <w:r>
              <w:t>In the Line area, in the Style box, select the second line style from the bottom in the second column</w:t>
            </w:r>
          </w:p>
        </w:tc>
        <w:tc>
          <w:tcPr>
            <w:tcW w:w="3384" w:type="dxa"/>
          </w:tcPr>
          <w:p w:rsidR="009F6D84" w:rsidRDefault="009F6D84" w:rsidP="00FD21A5">
            <w:pPr>
              <w:pStyle w:val="Table"/>
              <w:ind w:right="108"/>
              <w:rPr>
                <w:i/>
              </w:rPr>
            </w:pPr>
          </w:p>
        </w:tc>
      </w:tr>
      <w:tr w:rsidR="009F6D84" w:rsidTr="00B441F2">
        <w:trPr>
          <w:cantSplit/>
        </w:trPr>
        <w:tc>
          <w:tcPr>
            <w:tcW w:w="562" w:type="dxa"/>
          </w:tcPr>
          <w:p w:rsidR="009F6D84" w:rsidRDefault="009F6D84" w:rsidP="00FD21A5">
            <w:pPr>
              <w:pStyle w:val="Table"/>
            </w:pPr>
            <w:r>
              <w:tab/>
              <w:t>9.</w:t>
            </w:r>
          </w:p>
        </w:tc>
        <w:tc>
          <w:tcPr>
            <w:tcW w:w="3384" w:type="dxa"/>
          </w:tcPr>
          <w:p w:rsidR="009F6D84" w:rsidRDefault="009F6D84" w:rsidP="00FD21A5">
            <w:pPr>
              <w:pStyle w:val="Table"/>
              <w:ind w:right="108"/>
            </w:pPr>
            <w:r>
              <w:t>In the Presets area, click the Outline button</w:t>
            </w:r>
          </w:p>
        </w:tc>
        <w:tc>
          <w:tcPr>
            <w:tcW w:w="3384" w:type="dxa"/>
          </w:tcPr>
          <w:p w:rsidR="009F6D84" w:rsidRDefault="009F6D84" w:rsidP="00FD21A5">
            <w:pPr>
              <w:pStyle w:val="Table"/>
              <w:ind w:right="108"/>
              <w:rPr>
                <w:i/>
              </w:rPr>
            </w:pPr>
          </w:p>
        </w:tc>
      </w:tr>
      <w:tr w:rsidR="009F6D84" w:rsidTr="00B441F2">
        <w:trPr>
          <w:cantSplit/>
        </w:trPr>
        <w:tc>
          <w:tcPr>
            <w:tcW w:w="562" w:type="dxa"/>
          </w:tcPr>
          <w:p w:rsidR="009F6D84" w:rsidRDefault="009F6D84" w:rsidP="00FD21A5">
            <w:pPr>
              <w:pStyle w:val="Table"/>
            </w:pPr>
            <w:r>
              <w:tab/>
              <w:t>10.</w:t>
            </w:r>
          </w:p>
        </w:tc>
        <w:tc>
          <w:tcPr>
            <w:tcW w:w="3384" w:type="dxa"/>
          </w:tcPr>
          <w:p w:rsidR="009F6D84" w:rsidRDefault="009F6D84" w:rsidP="009F6D84">
            <w:pPr>
              <w:pStyle w:val="Table"/>
              <w:ind w:right="108"/>
            </w:pPr>
            <w:r>
              <w:t>Select the Fill tab</w:t>
            </w:r>
          </w:p>
        </w:tc>
        <w:tc>
          <w:tcPr>
            <w:tcW w:w="3384" w:type="dxa"/>
          </w:tcPr>
          <w:p w:rsidR="009F6D84" w:rsidRDefault="009F6D84" w:rsidP="00FD21A5">
            <w:pPr>
              <w:pStyle w:val="Table"/>
              <w:ind w:right="108"/>
              <w:rPr>
                <w:i/>
              </w:rPr>
            </w:pPr>
            <w:r>
              <w:rPr>
                <w:i/>
              </w:rPr>
              <w:t>The Fill page is on top.</w:t>
            </w:r>
          </w:p>
        </w:tc>
      </w:tr>
      <w:tr w:rsidR="009F6D84" w:rsidTr="00B441F2">
        <w:trPr>
          <w:cantSplit/>
        </w:trPr>
        <w:tc>
          <w:tcPr>
            <w:tcW w:w="562" w:type="dxa"/>
          </w:tcPr>
          <w:p w:rsidR="009F6D84" w:rsidRDefault="009F6D84" w:rsidP="00FD21A5">
            <w:pPr>
              <w:pStyle w:val="Table"/>
            </w:pPr>
            <w:r>
              <w:tab/>
              <w:t>11.</w:t>
            </w:r>
          </w:p>
        </w:tc>
        <w:tc>
          <w:tcPr>
            <w:tcW w:w="3384" w:type="dxa"/>
          </w:tcPr>
          <w:p w:rsidR="009F6D84" w:rsidRDefault="009F6D84" w:rsidP="00FD21A5">
            <w:pPr>
              <w:pStyle w:val="Table"/>
              <w:ind w:right="108"/>
            </w:pPr>
            <w:r>
              <w:t xml:space="preserve">In the </w:t>
            </w:r>
            <w:r w:rsidR="00CF2B4D">
              <w:t>Colour</w:t>
            </w:r>
            <w:r>
              <w:t xml:space="preserve"> palette, select a </w:t>
            </w:r>
            <w:r w:rsidR="00CF2B4D">
              <w:t>colour</w:t>
            </w:r>
            <w:r>
              <w:t xml:space="preserve"> lighter than the text in the cells</w:t>
            </w:r>
          </w:p>
        </w:tc>
        <w:tc>
          <w:tcPr>
            <w:tcW w:w="3384" w:type="dxa"/>
          </w:tcPr>
          <w:p w:rsidR="009F6D84" w:rsidRDefault="009F6D84" w:rsidP="00FD21A5">
            <w:pPr>
              <w:pStyle w:val="Table"/>
              <w:ind w:right="108"/>
              <w:rPr>
                <w:i/>
              </w:rPr>
            </w:pPr>
            <w:r>
              <w:rPr>
                <w:i/>
              </w:rPr>
              <w:t xml:space="preserve">A preview of the selected </w:t>
            </w:r>
            <w:r w:rsidR="00CF2B4D">
              <w:rPr>
                <w:i/>
              </w:rPr>
              <w:t>colour</w:t>
            </w:r>
            <w:r>
              <w:rPr>
                <w:i/>
              </w:rPr>
              <w:t xml:space="preserve"> appears in the Sample pane.</w:t>
            </w:r>
          </w:p>
        </w:tc>
      </w:tr>
      <w:tr w:rsidR="009F6D84" w:rsidTr="00B441F2">
        <w:trPr>
          <w:cantSplit/>
        </w:trPr>
        <w:tc>
          <w:tcPr>
            <w:tcW w:w="562" w:type="dxa"/>
          </w:tcPr>
          <w:p w:rsidR="009F6D84" w:rsidRDefault="009F6D84" w:rsidP="00FD21A5">
            <w:pPr>
              <w:pStyle w:val="Table"/>
            </w:pPr>
            <w:r>
              <w:tab/>
              <w:t>12.</w:t>
            </w:r>
          </w:p>
        </w:tc>
        <w:tc>
          <w:tcPr>
            <w:tcW w:w="3384" w:type="dxa"/>
          </w:tcPr>
          <w:p w:rsidR="009F6D84" w:rsidRDefault="009F6D84" w:rsidP="00FD21A5">
            <w:pPr>
              <w:pStyle w:val="Table"/>
              <w:ind w:right="108"/>
            </w:pPr>
            <w:r>
              <w:t>Choose OK</w:t>
            </w:r>
          </w:p>
        </w:tc>
        <w:tc>
          <w:tcPr>
            <w:tcW w:w="3384" w:type="dxa"/>
          </w:tcPr>
          <w:p w:rsidR="009F6D84" w:rsidRDefault="009F6D84" w:rsidP="00FD21A5">
            <w:pPr>
              <w:pStyle w:val="Table"/>
              <w:ind w:right="108"/>
              <w:rPr>
                <w:i/>
              </w:rPr>
            </w:pPr>
          </w:p>
        </w:tc>
      </w:tr>
      <w:tr w:rsidR="009F6D84" w:rsidTr="00B441F2">
        <w:trPr>
          <w:cantSplit/>
        </w:trPr>
        <w:tc>
          <w:tcPr>
            <w:tcW w:w="562" w:type="dxa"/>
          </w:tcPr>
          <w:p w:rsidR="009F6D84" w:rsidRDefault="009F6D84" w:rsidP="00FD21A5">
            <w:pPr>
              <w:pStyle w:val="Table"/>
              <w:keepNext/>
            </w:pPr>
            <w:r>
              <w:tab/>
              <w:t>13.</w:t>
            </w:r>
          </w:p>
        </w:tc>
        <w:tc>
          <w:tcPr>
            <w:tcW w:w="3384" w:type="dxa"/>
          </w:tcPr>
          <w:p w:rsidR="009F6D84" w:rsidRDefault="009F6D84" w:rsidP="00FD21A5">
            <w:pPr>
              <w:pStyle w:val="Table"/>
              <w:keepNext/>
              <w:ind w:right="108"/>
            </w:pPr>
            <w:r>
              <w:t>Select a cell outside the selected range to view the changes</w:t>
            </w:r>
          </w:p>
        </w:tc>
        <w:tc>
          <w:tcPr>
            <w:tcW w:w="3384" w:type="dxa"/>
          </w:tcPr>
          <w:p w:rsidR="009F6D84" w:rsidRDefault="009F6D84" w:rsidP="00FD21A5">
            <w:pPr>
              <w:pStyle w:val="Table"/>
              <w:keepNext/>
              <w:ind w:right="108"/>
              <w:rPr>
                <w:i/>
              </w:rPr>
            </w:pPr>
          </w:p>
        </w:tc>
      </w:tr>
      <w:tr w:rsidR="009F6D84" w:rsidTr="00B441F2">
        <w:trPr>
          <w:cantSplit/>
        </w:trPr>
        <w:tc>
          <w:tcPr>
            <w:tcW w:w="562" w:type="dxa"/>
          </w:tcPr>
          <w:p w:rsidR="009F6D84" w:rsidRDefault="009F6D84" w:rsidP="00FD21A5">
            <w:pPr>
              <w:pStyle w:val="Table"/>
              <w:keepNext/>
            </w:pPr>
            <w:r>
              <w:tab/>
              <w:t>14.</w:t>
            </w:r>
          </w:p>
        </w:tc>
        <w:tc>
          <w:tcPr>
            <w:tcW w:w="3384" w:type="dxa"/>
          </w:tcPr>
          <w:p w:rsidR="009F6D84" w:rsidRDefault="009F6D84" w:rsidP="00FD21A5">
            <w:pPr>
              <w:pStyle w:val="Table"/>
              <w:keepNext/>
              <w:ind w:right="108"/>
            </w:pPr>
            <w:r>
              <w:t>Save the workbook</w:t>
            </w:r>
          </w:p>
        </w:tc>
        <w:tc>
          <w:tcPr>
            <w:tcW w:w="3384" w:type="dxa"/>
          </w:tcPr>
          <w:p w:rsidR="009F6D84" w:rsidRDefault="009F6D84" w:rsidP="00FD21A5">
            <w:pPr>
              <w:pStyle w:val="Table"/>
              <w:keepNext/>
              <w:ind w:right="108"/>
              <w:rPr>
                <w:i/>
              </w:rPr>
            </w:pPr>
          </w:p>
        </w:tc>
      </w:tr>
    </w:tbl>
    <w:p w:rsidR="00247C2A" w:rsidRDefault="00247C2A" w:rsidP="00B441F2">
      <w:pPr>
        <w:pStyle w:val="Endgraph"/>
        <w:jc w:val="left"/>
        <w:rPr>
          <w:rFonts w:ascii="Arial" w:hAnsi="Arial"/>
          <w:szCs w:val="24"/>
        </w:rPr>
      </w:pPr>
    </w:p>
    <w:p w:rsidR="00247C2A" w:rsidRDefault="00247C2A" w:rsidP="00B441F2">
      <w:pPr>
        <w:pStyle w:val="Endgraph"/>
        <w:jc w:val="left"/>
        <w:rPr>
          <w:rFonts w:ascii="Arial" w:hAnsi="Arial"/>
          <w:szCs w:val="24"/>
        </w:rPr>
      </w:pPr>
    </w:p>
    <w:p w:rsidR="00B441F2" w:rsidRDefault="00247C2A" w:rsidP="00B441F2">
      <w:pPr>
        <w:pStyle w:val="Endgraph"/>
        <w:jc w:val="left"/>
        <w:rPr>
          <w:rFonts w:ascii="Arial" w:hAnsi="Arial"/>
          <w:szCs w:val="24"/>
        </w:rPr>
      </w:pPr>
      <w:r>
        <w:rPr>
          <w:rFonts w:ascii="Arial" w:hAnsi="Arial"/>
          <w:szCs w:val="24"/>
        </w:rPr>
        <w:br w:type="page"/>
      </w:r>
      <w:r w:rsidR="00B441F2" w:rsidRPr="00B441F2">
        <w:rPr>
          <w:rFonts w:ascii="Arial" w:hAnsi="Arial"/>
          <w:szCs w:val="24"/>
        </w:rPr>
        <w:lastRenderedPageBreak/>
        <w:t xml:space="preserve">At a more advanced level, you might like to experiment with the Cell Styles palette on the Styles </w:t>
      </w:r>
      <w:r w:rsidR="00541466">
        <w:rPr>
          <w:rFonts w:ascii="Arial" w:hAnsi="Arial"/>
          <w:szCs w:val="24"/>
        </w:rPr>
        <w:t>group</w:t>
      </w:r>
      <w:r w:rsidR="00B441F2" w:rsidRPr="00B441F2">
        <w:rPr>
          <w:rFonts w:ascii="Arial" w:hAnsi="Arial"/>
          <w:szCs w:val="24"/>
        </w:rPr>
        <w:t xml:space="preserve"> of the home ribbon. If you select a table, click on the Cell Styles button and simply try things out. Just move your mouse around the different features and styles on the palette and see the changes being displayed that you can accept or reject.</w:t>
      </w:r>
    </w:p>
    <w:p w:rsidR="00247C2A" w:rsidRPr="00247C2A" w:rsidRDefault="00247C2A" w:rsidP="00247C2A">
      <w:pPr>
        <w:rPr>
          <w:lang w:eastAsia="en-GB"/>
        </w:rPr>
      </w:pPr>
    </w:p>
    <w:p w:rsidR="00247C2A" w:rsidRPr="00247C2A" w:rsidRDefault="00247C2A" w:rsidP="00247C2A">
      <w:pPr>
        <w:pStyle w:val="Endgraph"/>
        <w:jc w:val="left"/>
        <w:rPr>
          <w:rFonts w:ascii="Arial" w:hAnsi="Arial"/>
          <w:szCs w:val="24"/>
        </w:rPr>
      </w:pPr>
    </w:p>
    <w:p w:rsidR="00247C2A" w:rsidRDefault="00B40F2D" w:rsidP="00247C2A">
      <w:pPr>
        <w:pStyle w:val="Endgraph"/>
        <w:jc w:val="center"/>
        <w:rPr>
          <w:rFonts w:ascii="Arial" w:hAnsi="Arial"/>
          <w:szCs w:val="24"/>
        </w:rPr>
      </w:pPr>
      <w:r>
        <w:rPr>
          <w:noProof/>
          <w:lang w:val="en-GB"/>
        </w:rPr>
        <w:pict>
          <v:shape id="_x0000_i1068" type="#_x0000_t75" style="width:374.25pt;height:225.75pt;visibility:visible;mso-wrap-style:square">
            <v:imagedata r:id="rId52" o:title="" croptop="4489f" cropbottom="17873f" cropleft="25397f"/>
          </v:shape>
        </w:pict>
      </w:r>
    </w:p>
    <w:p w:rsidR="00247C2A" w:rsidRDefault="00247C2A" w:rsidP="00247C2A">
      <w:pPr>
        <w:rPr>
          <w:lang w:eastAsia="en-GB"/>
        </w:rPr>
      </w:pPr>
    </w:p>
    <w:p w:rsidR="00247C2A" w:rsidRDefault="00247C2A" w:rsidP="00247C2A">
      <w:pPr>
        <w:pStyle w:val="figcap"/>
        <w:rPr>
          <w:b/>
        </w:rPr>
      </w:pPr>
      <w:r>
        <w:rPr>
          <w:b/>
        </w:rPr>
        <w:t>Figure 4</w:t>
      </w:r>
      <w:r>
        <w:rPr>
          <w:b/>
        </w:rPr>
        <w:noBreakHyphen/>
      </w:r>
      <w:r>
        <w:rPr>
          <w:b/>
        </w:rPr>
        <w:fldChar w:fldCharType="begin"/>
      </w:r>
      <w:r>
        <w:rPr>
          <w:b/>
        </w:rPr>
        <w:instrText xml:space="preserve"> SEQ Figure \* ARABIC </w:instrText>
      </w:r>
      <w:r>
        <w:rPr>
          <w:b/>
        </w:rPr>
        <w:fldChar w:fldCharType="separate"/>
      </w:r>
      <w:r w:rsidR="00B40F2D">
        <w:rPr>
          <w:b/>
          <w:noProof/>
        </w:rPr>
        <w:t>16</w:t>
      </w:r>
      <w:r>
        <w:rPr>
          <w:b/>
        </w:rPr>
        <w:fldChar w:fldCharType="end"/>
      </w:r>
      <w:r>
        <w:rPr>
          <w:b/>
        </w:rPr>
        <w:t>:</w:t>
      </w:r>
      <w:r>
        <w:rPr>
          <w:i/>
        </w:rPr>
        <w:t xml:space="preserve"> The  Cell Styles palette or ‘console’</w:t>
      </w:r>
    </w:p>
    <w:p w:rsidR="00247C2A" w:rsidRPr="00247C2A" w:rsidRDefault="00247C2A" w:rsidP="00247C2A">
      <w:pPr>
        <w:rPr>
          <w:lang w:eastAsia="en-GB"/>
        </w:rPr>
      </w:pPr>
    </w:p>
    <w:p w:rsidR="00247C2A" w:rsidRDefault="00247C2A" w:rsidP="00247C2A">
      <w:pPr>
        <w:pStyle w:val="Endgraph"/>
        <w:jc w:val="left"/>
        <w:rPr>
          <w:rFonts w:ascii="Arial" w:hAnsi="Arial"/>
          <w:szCs w:val="24"/>
        </w:rPr>
      </w:pPr>
    </w:p>
    <w:p w:rsidR="00247C2A" w:rsidRDefault="00247C2A" w:rsidP="00247C2A">
      <w:pPr>
        <w:pStyle w:val="Endgraph"/>
        <w:jc w:val="left"/>
        <w:rPr>
          <w:rFonts w:ascii="Arial" w:hAnsi="Arial"/>
          <w:szCs w:val="24"/>
        </w:rPr>
      </w:pPr>
    </w:p>
    <w:p w:rsidR="00FD21A5" w:rsidRDefault="00B441F2" w:rsidP="009F6D84">
      <w:pPr>
        <w:pStyle w:val="SectionHead1"/>
      </w:pPr>
      <w:r w:rsidRPr="00247C2A">
        <w:rPr>
          <w:rFonts w:ascii="Arial" w:hAnsi="Arial"/>
          <w:szCs w:val="24"/>
        </w:rPr>
        <w:br w:type="page"/>
      </w:r>
      <w:bookmarkStart w:id="33" w:name="_Toc346621067"/>
      <w:r w:rsidR="00A40D0A">
        <w:lastRenderedPageBreak/>
        <w:t>Assignment</w:t>
      </w:r>
      <w:bookmarkEnd w:id="33"/>
    </w:p>
    <w:p w:rsidR="00FD21A5" w:rsidRDefault="00FD21A5" w:rsidP="00FD21A5">
      <w:pPr>
        <w:pStyle w:val="Selfstep"/>
      </w:pPr>
      <w:r>
        <w:tab/>
        <w:t>1.</w:t>
      </w:r>
      <w:r>
        <w:tab/>
        <w:t xml:space="preserve">Open the workbook </w:t>
      </w:r>
      <w:r>
        <w:rPr>
          <w:b/>
        </w:rPr>
        <w:t>Calls Taken</w:t>
      </w:r>
      <w:r>
        <w:t>.</w:t>
      </w:r>
    </w:p>
    <w:p w:rsidR="00FD21A5" w:rsidRDefault="00FD21A5" w:rsidP="00FD21A5">
      <w:pPr>
        <w:pStyle w:val="Selfstep"/>
      </w:pPr>
      <w:r>
        <w:tab/>
        <w:t>2.</w:t>
      </w:r>
      <w:r>
        <w:tab/>
        <w:t>On Sheet1, use the dragging method to move the data from A5:G6 to A4:G5.</w:t>
      </w:r>
    </w:p>
    <w:p w:rsidR="00FD21A5" w:rsidRDefault="00FD21A5" w:rsidP="00FD21A5">
      <w:pPr>
        <w:pStyle w:val="Selfstep"/>
      </w:pPr>
      <w:r>
        <w:tab/>
        <w:t>3.</w:t>
      </w:r>
      <w:r>
        <w:tab/>
        <w:t xml:space="preserve">Use the </w:t>
      </w:r>
      <w:r w:rsidR="00784C8C">
        <w:t>ribbon</w:t>
      </w:r>
      <w:r>
        <w:t xml:space="preserve"> to move the range G4:G14 to D4:D14, causing the data in columns D, E, and F to move right to accommodate.</w:t>
      </w:r>
    </w:p>
    <w:p w:rsidR="00FD21A5" w:rsidRDefault="00FD21A5" w:rsidP="00FD21A5">
      <w:pPr>
        <w:pStyle w:val="Selfstep"/>
      </w:pPr>
      <w:r>
        <w:tab/>
        <w:t>4.</w:t>
      </w:r>
      <w:r>
        <w:tab/>
        <w:t>Use the mouse to copy the text in C4:G4 to C20:G20.</w:t>
      </w:r>
    </w:p>
    <w:p w:rsidR="00FD21A5" w:rsidRDefault="00FD21A5" w:rsidP="00FD21A5">
      <w:pPr>
        <w:pStyle w:val="Selfstep"/>
      </w:pPr>
      <w:r>
        <w:tab/>
        <w:t>5.</w:t>
      </w:r>
      <w:r>
        <w:tab/>
        <w:t>Use the toolbar to copy the text in C20:G20 to C35:G35.</w:t>
      </w:r>
    </w:p>
    <w:p w:rsidR="00FD21A5" w:rsidRDefault="00FD21A5" w:rsidP="00FD21A5">
      <w:pPr>
        <w:pStyle w:val="Selfstep"/>
      </w:pPr>
      <w:r>
        <w:tab/>
        <w:t>6.</w:t>
      </w:r>
      <w:r>
        <w:tab/>
        <w:t>Create a multiplication formula in cell C15, that uses an absolute reference for the Commission Rate located in cell G3 and a relative reference for the total number of calls for S. Sands.</w:t>
      </w:r>
    </w:p>
    <w:p w:rsidR="00FD21A5" w:rsidRDefault="00FD21A5" w:rsidP="00FD21A5">
      <w:pPr>
        <w:pStyle w:val="Selfstep"/>
      </w:pPr>
      <w:r>
        <w:tab/>
        <w:t>7.</w:t>
      </w:r>
      <w:r>
        <w:tab/>
        <w:t>Use AutoFill to copy this formula across to fill the range D15:G15.</w:t>
      </w:r>
    </w:p>
    <w:p w:rsidR="00FD21A5" w:rsidRDefault="00FD21A5" w:rsidP="00FD21A5">
      <w:pPr>
        <w:pStyle w:val="Selfstep"/>
      </w:pPr>
      <w:r>
        <w:tab/>
        <w:t>8.</w:t>
      </w:r>
      <w:r>
        <w:tab/>
        <w:t>Use AutoFill to create the series for the days of the week in the range A22:A28.</w:t>
      </w:r>
    </w:p>
    <w:p w:rsidR="00FD21A5" w:rsidRDefault="00FD21A5" w:rsidP="00FD21A5">
      <w:pPr>
        <w:pStyle w:val="Selfstep"/>
      </w:pPr>
      <w:r>
        <w:tab/>
        <w:t>9.</w:t>
      </w:r>
      <w:r>
        <w:tab/>
        <w:t>Use the mouse to change the width of column A to approximately 17 characters.</w:t>
      </w:r>
    </w:p>
    <w:p w:rsidR="00FD21A5" w:rsidRDefault="00FD21A5" w:rsidP="00FD21A5">
      <w:pPr>
        <w:pStyle w:val="Selfstep"/>
      </w:pPr>
      <w:r>
        <w:tab/>
        <w:t>10.</w:t>
      </w:r>
      <w:r>
        <w:tab/>
        <w:t xml:space="preserve">Use the </w:t>
      </w:r>
      <w:r w:rsidR="00784C8C">
        <w:t>ribbon</w:t>
      </w:r>
      <w:r>
        <w:t xml:space="preserve"> to change the width of column B to 2 characters.</w:t>
      </w:r>
    </w:p>
    <w:p w:rsidR="00FD21A5" w:rsidRDefault="00FD21A5" w:rsidP="00FD21A5">
      <w:pPr>
        <w:pStyle w:val="Selfstep"/>
      </w:pPr>
      <w:r>
        <w:tab/>
        <w:t>11.</w:t>
      </w:r>
      <w:r>
        <w:tab/>
        <w:t>Use the mouse to change the height of row 3 to approximately 24.</w:t>
      </w:r>
    </w:p>
    <w:p w:rsidR="00FD21A5" w:rsidRDefault="00FD21A5" w:rsidP="00FD21A5">
      <w:pPr>
        <w:pStyle w:val="Selfstep"/>
      </w:pPr>
      <w:r>
        <w:tab/>
        <w:t>12.</w:t>
      </w:r>
      <w:r>
        <w:tab/>
        <w:t xml:space="preserve">Use the </w:t>
      </w:r>
      <w:r w:rsidR="00784C8C">
        <w:t>ribbon</w:t>
      </w:r>
      <w:r>
        <w:t xml:space="preserve"> to format the range C15:G15 as currency with two decimal places and a negative number format of your choice.</w:t>
      </w:r>
    </w:p>
    <w:p w:rsidR="00FD21A5" w:rsidRDefault="00FD21A5" w:rsidP="00FD21A5">
      <w:pPr>
        <w:pStyle w:val="Selfstep"/>
      </w:pPr>
      <w:r>
        <w:tab/>
        <w:t>13.</w:t>
      </w:r>
      <w:r>
        <w:tab/>
        <w:t xml:space="preserve">Use the </w:t>
      </w:r>
      <w:r w:rsidR="00784C8C">
        <w:t>ribbon</w:t>
      </w:r>
      <w:r>
        <w:t xml:space="preserve"> to change the font of cells A1 and A2 to Times New Roman, 18 points.</w:t>
      </w:r>
    </w:p>
    <w:p w:rsidR="00FD21A5" w:rsidRDefault="00FD21A5" w:rsidP="00FD21A5">
      <w:pPr>
        <w:pStyle w:val="Selfstep"/>
      </w:pPr>
      <w:r>
        <w:tab/>
        <w:t>14.</w:t>
      </w:r>
      <w:r>
        <w:tab/>
        <w:t xml:space="preserve">Add the Bold style and a font </w:t>
      </w:r>
      <w:r w:rsidR="00CF2B4D">
        <w:t>colour</w:t>
      </w:r>
      <w:r>
        <w:t xml:space="preserve"> to the following nonadjacent ranges:  A5; C4:G4; A7:A14.</w:t>
      </w:r>
    </w:p>
    <w:p w:rsidR="00FD21A5" w:rsidRDefault="00FD21A5" w:rsidP="00FD21A5">
      <w:pPr>
        <w:pStyle w:val="Selfstep"/>
      </w:pPr>
      <w:r>
        <w:tab/>
        <w:t>15.</w:t>
      </w:r>
      <w:r>
        <w:tab/>
        <w:t xml:space="preserve">Use the menu to shade cell A1 with a </w:t>
      </w:r>
      <w:r w:rsidR="00CF2B4D">
        <w:t>colour</w:t>
      </w:r>
      <w:r>
        <w:t xml:space="preserve"> of your choice.</w:t>
      </w:r>
    </w:p>
    <w:p w:rsidR="00FD21A5" w:rsidRDefault="00FD21A5" w:rsidP="00FD21A5">
      <w:pPr>
        <w:pStyle w:val="Selfstep"/>
      </w:pPr>
      <w:r>
        <w:tab/>
        <w:t>16.</w:t>
      </w:r>
      <w:r>
        <w:tab/>
        <w:t>Right align the range C4:G4.</w:t>
      </w:r>
    </w:p>
    <w:p w:rsidR="00FD21A5" w:rsidRDefault="00FD21A5" w:rsidP="00FD21A5">
      <w:pPr>
        <w:pStyle w:val="Selfstep"/>
      </w:pPr>
      <w:r>
        <w:tab/>
        <w:t>17.</w:t>
      </w:r>
      <w:r>
        <w:tab/>
        <w:t xml:space="preserve">Merge and </w:t>
      </w:r>
      <w:r w:rsidR="00CF2B4D">
        <w:t>centre</w:t>
      </w:r>
      <w:r>
        <w:t xml:space="preserve"> the text in cells A1 and A2 across columns A through G.</w:t>
      </w:r>
    </w:p>
    <w:p w:rsidR="00FD21A5" w:rsidRDefault="00FD21A5" w:rsidP="00FD21A5">
      <w:pPr>
        <w:pStyle w:val="Selfstep"/>
      </w:pPr>
      <w:r>
        <w:tab/>
        <w:t>18.</w:t>
      </w:r>
      <w:r>
        <w:tab/>
        <w:t>Use the menu to place a border around the outside of the cell A1.</w:t>
      </w:r>
    </w:p>
    <w:p w:rsidR="00FD21A5" w:rsidRDefault="00FD21A5" w:rsidP="00FD21A5">
      <w:pPr>
        <w:pStyle w:val="Selfstep"/>
      </w:pPr>
      <w:r>
        <w:tab/>
        <w:t>19.</w:t>
      </w:r>
      <w:r>
        <w:tab/>
        <w:t>Rotate the text in C4:G4 up 15 degrees.</w:t>
      </w:r>
    </w:p>
    <w:p w:rsidR="00FD21A5" w:rsidRDefault="00FD21A5" w:rsidP="00FD21A5">
      <w:pPr>
        <w:pStyle w:val="Selfstep"/>
      </w:pPr>
      <w:r>
        <w:tab/>
        <w:t>20.</w:t>
      </w:r>
      <w:r>
        <w:tab/>
        <w:t>Increase the indent for the text in the range A7:A13 twice.</w:t>
      </w:r>
    </w:p>
    <w:p w:rsidR="00FD21A5" w:rsidRDefault="00FD21A5" w:rsidP="00FD21A5">
      <w:pPr>
        <w:pStyle w:val="Selfstep"/>
      </w:pPr>
      <w:r>
        <w:lastRenderedPageBreak/>
        <w:tab/>
        <w:t>21.</w:t>
      </w:r>
      <w:r>
        <w:tab/>
        <w:t>Add a thin outline border to every cell in the range A7:G15.</w:t>
      </w:r>
    </w:p>
    <w:p w:rsidR="00FD21A5" w:rsidRDefault="00FD21A5" w:rsidP="00FD21A5">
      <w:pPr>
        <w:pStyle w:val="Selfstep"/>
      </w:pPr>
      <w:r>
        <w:tab/>
        <w:t>22.</w:t>
      </w:r>
      <w:r>
        <w:tab/>
        <w:t>Save and close the worksheet.</w:t>
      </w:r>
    </w:p>
    <w:p w:rsidR="00FD21A5" w:rsidRDefault="00FD21A5" w:rsidP="00FD21A5">
      <w:pPr>
        <w:pStyle w:val="pcxno"/>
        <w:keepNext/>
      </w:pPr>
    </w:p>
    <w:p w:rsidR="00464405" w:rsidRDefault="00B40F2D" w:rsidP="00464405">
      <w:pPr>
        <w:pStyle w:val="figcap"/>
      </w:pPr>
      <w:r>
        <w:rPr>
          <w:noProof/>
          <w:lang w:val="en-GB"/>
        </w:rPr>
        <w:pict>
          <v:shape id="_x0000_i1069" type="#_x0000_t75" style="width:261pt;height:316.5pt;visibility:visible;mso-wrap-style:square">
            <v:imagedata r:id="rId53" o:title="" croptop="4193f" cropbottom="5516f" cropright="39644f"/>
          </v:shape>
        </w:pict>
      </w:r>
    </w:p>
    <w:p w:rsidR="00464405" w:rsidRPr="00464405" w:rsidRDefault="00464405" w:rsidP="00464405">
      <w:pPr>
        <w:rPr>
          <w:lang w:eastAsia="en-GB"/>
        </w:rPr>
      </w:pPr>
    </w:p>
    <w:p w:rsidR="00464405" w:rsidRDefault="00464405" w:rsidP="00464405">
      <w:pPr>
        <w:rPr>
          <w:lang w:eastAsia="en-GB"/>
        </w:rPr>
      </w:pPr>
    </w:p>
    <w:p w:rsidR="00464405" w:rsidRDefault="00464405" w:rsidP="00464405">
      <w:pPr>
        <w:pStyle w:val="figcap"/>
        <w:rPr>
          <w:b/>
        </w:rPr>
      </w:pPr>
      <w:r>
        <w:rPr>
          <w:b/>
        </w:rPr>
        <w:t>Figure 4</w:t>
      </w:r>
      <w:r>
        <w:rPr>
          <w:b/>
        </w:rPr>
        <w:noBreakHyphen/>
      </w:r>
      <w:r>
        <w:rPr>
          <w:b/>
        </w:rPr>
        <w:fldChar w:fldCharType="begin"/>
      </w:r>
      <w:r>
        <w:rPr>
          <w:b/>
        </w:rPr>
        <w:instrText xml:space="preserve"> SEQ Figure \* ARABIC </w:instrText>
      </w:r>
      <w:r>
        <w:rPr>
          <w:b/>
        </w:rPr>
        <w:fldChar w:fldCharType="separate"/>
      </w:r>
      <w:r w:rsidR="00B40F2D">
        <w:rPr>
          <w:b/>
          <w:noProof/>
        </w:rPr>
        <w:t>17</w:t>
      </w:r>
      <w:r>
        <w:rPr>
          <w:b/>
        </w:rPr>
        <w:fldChar w:fldCharType="end"/>
      </w:r>
      <w:r>
        <w:rPr>
          <w:b/>
        </w:rPr>
        <w:t>:</w:t>
      </w:r>
      <w:r>
        <w:rPr>
          <w:i/>
        </w:rPr>
        <w:t xml:space="preserve"> Module 4 Self-Check Worksheet</w:t>
      </w:r>
    </w:p>
    <w:p w:rsidR="00464405" w:rsidRPr="00464405" w:rsidRDefault="00464405" w:rsidP="00464405">
      <w:pPr>
        <w:rPr>
          <w:lang w:eastAsia="en-GB"/>
        </w:rPr>
      </w:pPr>
    </w:p>
    <w:sectPr w:rsidR="00464405" w:rsidRPr="00464405" w:rsidSect="00FD21A5">
      <w:footerReference w:type="default" r:id="rId54"/>
      <w:pgSz w:w="12240" w:h="15840" w:code="1"/>
      <w:pgMar w:top="720" w:right="2160" w:bottom="720" w:left="216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2BC8" w:rsidRDefault="00142BC8">
      <w:r>
        <w:separator/>
      </w:r>
    </w:p>
  </w:endnote>
  <w:endnote w:type="continuationSeparator" w:id="0">
    <w:p w:rsidR="00142BC8" w:rsidRDefault="00142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411C" w:rsidRPr="00D172C5" w:rsidRDefault="00A7411C" w:rsidP="00437C13">
    <w:pPr>
      <w:pBdr>
        <w:top w:val="double" w:sz="12" w:space="1" w:color="auto"/>
      </w:pBdr>
      <w:tabs>
        <w:tab w:val="right" w:pos="7938"/>
      </w:tabs>
      <w:ind w:right="-7"/>
      <w:rPr>
        <w:sz w:val="20"/>
        <w:szCs w:val="20"/>
      </w:rPr>
    </w:pPr>
    <w:r w:rsidRPr="00D172C5">
      <w:rPr>
        <w:sz w:val="20"/>
        <w:szCs w:val="20"/>
      </w:rPr>
      <w:fldChar w:fldCharType="begin"/>
    </w:r>
    <w:r w:rsidRPr="00D172C5">
      <w:rPr>
        <w:sz w:val="20"/>
        <w:szCs w:val="20"/>
      </w:rPr>
      <w:instrText xml:space="preserve"> TITLE   \* MERGEFORMAT </w:instrText>
    </w:r>
    <w:r w:rsidRPr="00D172C5">
      <w:rPr>
        <w:sz w:val="20"/>
        <w:szCs w:val="20"/>
      </w:rPr>
      <w:fldChar w:fldCharType="separate"/>
    </w:r>
    <w:r w:rsidR="0032785E">
      <w:rPr>
        <w:sz w:val="20"/>
        <w:szCs w:val="20"/>
      </w:rPr>
      <w:t>Introduction to Excel 20</w:t>
    </w:r>
    <w:r w:rsidRPr="00D172C5">
      <w:rPr>
        <w:sz w:val="20"/>
        <w:szCs w:val="20"/>
      </w:rPr>
      <w:fldChar w:fldCharType="end"/>
    </w:r>
    <w:r w:rsidR="00B40F2D">
      <w:rPr>
        <w:sz w:val="20"/>
        <w:szCs w:val="20"/>
      </w:rPr>
      <w:t>1</w:t>
    </w:r>
    <w:r w:rsidR="00B67B4D">
      <w:rPr>
        <w:sz w:val="20"/>
        <w:szCs w:val="20"/>
      </w:rPr>
      <w:t>3</w:t>
    </w:r>
    <w:r w:rsidRPr="00D172C5">
      <w:rPr>
        <w:sz w:val="20"/>
        <w:szCs w:val="20"/>
      </w:rPr>
      <w:tab/>
    </w:r>
    <w:r w:rsidRPr="00D172C5">
      <w:rPr>
        <w:sz w:val="20"/>
        <w:szCs w:val="20"/>
      </w:rPr>
      <w:fldChar w:fldCharType="begin"/>
    </w:r>
    <w:r w:rsidRPr="00D172C5">
      <w:rPr>
        <w:sz w:val="20"/>
        <w:szCs w:val="20"/>
      </w:rPr>
      <w:instrText xml:space="preserve"> TIME \@ "d MMMM, yyyy" </w:instrText>
    </w:r>
    <w:r w:rsidRPr="00D172C5">
      <w:rPr>
        <w:sz w:val="20"/>
        <w:szCs w:val="20"/>
      </w:rPr>
      <w:fldChar w:fldCharType="separate"/>
    </w:r>
    <w:r w:rsidR="00B40F2D">
      <w:rPr>
        <w:noProof/>
        <w:sz w:val="20"/>
        <w:szCs w:val="20"/>
      </w:rPr>
      <w:t>22 January, 2013</w:t>
    </w:r>
    <w:r w:rsidRPr="00D172C5">
      <w:rPr>
        <w:sz w:val="20"/>
        <w:szCs w:val="20"/>
      </w:rPr>
      <w:fldChar w:fldCharType="end"/>
    </w:r>
  </w:p>
  <w:p w:rsidR="00A7411C" w:rsidRPr="00437C13" w:rsidRDefault="00A7411C" w:rsidP="00437C13">
    <w:pPr>
      <w:pBdr>
        <w:top w:val="double" w:sz="12" w:space="1" w:color="auto"/>
      </w:pBdr>
      <w:tabs>
        <w:tab w:val="center" w:pos="4230"/>
        <w:tab w:val="right" w:pos="7938"/>
      </w:tabs>
      <w:ind w:right="-7"/>
      <w:rPr>
        <w:sz w:val="20"/>
        <w:szCs w:val="20"/>
      </w:rPr>
    </w:pPr>
    <w:r w:rsidRPr="00D172C5">
      <w:rPr>
        <w:sz w:val="20"/>
        <w:szCs w:val="20"/>
      </w:rPr>
      <w:tab/>
    </w:r>
    <w:r w:rsidRPr="00D172C5">
      <w:rPr>
        <w:sz w:val="20"/>
        <w:szCs w:val="20"/>
      </w:rPr>
      <w:fldChar w:fldCharType="begin"/>
    </w:r>
    <w:r w:rsidRPr="00D172C5">
      <w:rPr>
        <w:sz w:val="20"/>
        <w:szCs w:val="20"/>
      </w:rPr>
      <w:instrText xml:space="preserve"> KEYWORDS   \* MERGEFORMAT </w:instrText>
    </w:r>
    <w:r w:rsidRPr="00D172C5">
      <w:rPr>
        <w:sz w:val="20"/>
        <w:szCs w:val="20"/>
      </w:rPr>
      <w:fldChar w:fldCharType="separate"/>
    </w:r>
    <w:r w:rsidR="0032785E">
      <w:rPr>
        <w:sz w:val="20"/>
        <w:szCs w:val="20"/>
      </w:rPr>
      <w:t>Module 4</w:t>
    </w:r>
    <w:r w:rsidRPr="00D172C5">
      <w:rPr>
        <w:sz w:val="20"/>
        <w:szCs w:val="20"/>
      </w:rPr>
      <w:fldChar w:fldCharType="end"/>
    </w:r>
    <w:r w:rsidRPr="00D172C5">
      <w:rPr>
        <w:sz w:val="20"/>
        <w:szCs w:val="20"/>
      </w:rPr>
      <w:t xml:space="preserve">; Page </w:t>
    </w:r>
    <w:r w:rsidRPr="00D172C5">
      <w:rPr>
        <w:rStyle w:val="PageNumber"/>
        <w:snapToGrid w:val="0"/>
        <w:sz w:val="20"/>
        <w:szCs w:val="20"/>
        <w:lang w:val="en-GB" w:bidi="he-IL"/>
      </w:rPr>
      <w:fldChar w:fldCharType="begin"/>
    </w:r>
    <w:r w:rsidRPr="00D172C5">
      <w:rPr>
        <w:rStyle w:val="PageNumber"/>
        <w:snapToGrid w:val="0"/>
        <w:sz w:val="20"/>
        <w:szCs w:val="20"/>
        <w:lang w:val="en-GB" w:bidi="he-IL"/>
      </w:rPr>
      <w:instrText xml:space="preserve"> PAGE </w:instrText>
    </w:r>
    <w:r w:rsidRPr="00D172C5">
      <w:rPr>
        <w:rStyle w:val="PageNumber"/>
        <w:snapToGrid w:val="0"/>
        <w:sz w:val="20"/>
        <w:szCs w:val="20"/>
        <w:lang w:val="en-GB" w:bidi="he-IL"/>
      </w:rPr>
      <w:fldChar w:fldCharType="separate"/>
    </w:r>
    <w:r w:rsidR="00B40F2D">
      <w:rPr>
        <w:rStyle w:val="PageNumber"/>
        <w:noProof/>
        <w:snapToGrid w:val="0"/>
        <w:sz w:val="20"/>
        <w:szCs w:val="20"/>
        <w:lang w:val="en-GB" w:bidi="he-IL"/>
      </w:rPr>
      <w:t>2</w:t>
    </w:r>
    <w:r w:rsidRPr="00D172C5">
      <w:rPr>
        <w:rStyle w:val="PageNumber"/>
        <w:snapToGrid w:val="0"/>
        <w:sz w:val="20"/>
        <w:szCs w:val="20"/>
        <w:lang w:val="en-GB" w:bidi="he-IL"/>
      </w:rPr>
      <w:fldChar w:fldCharType="end"/>
    </w:r>
    <w:r>
      <w:rPr>
        <w:sz w:val="20"/>
        <w:szCs w:val="20"/>
      </w:rPr>
      <w:tab/>
      <w:t>version 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2BC8" w:rsidRDefault="00142BC8">
      <w:r>
        <w:separator/>
      </w:r>
    </w:p>
  </w:footnote>
  <w:footnote w:type="continuationSeparator" w:id="0">
    <w:p w:rsidR="00142BC8" w:rsidRDefault="00142B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BF1AE4"/>
    <w:multiLevelType w:val="singleLevel"/>
    <w:tmpl w:val="AE1A8E2C"/>
    <w:lvl w:ilvl="0">
      <w:start w:val="2"/>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7">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81470C3"/>
    <w:multiLevelType w:val="singleLevel"/>
    <w:tmpl w:val="88E4198E"/>
    <w:lvl w:ilvl="0">
      <w:start w:val="14"/>
      <w:numFmt w:val="decimal"/>
      <w:lvlText w:val="%1. "/>
      <w:legacy w:legacy="1" w:legacySpace="0" w:legacyIndent="360"/>
      <w:lvlJc w:val="left"/>
      <w:pPr>
        <w:ind w:left="564" w:hanging="360"/>
      </w:pPr>
      <w:rPr>
        <w:rFonts w:ascii="Times New Roman" w:hAnsi="Times New Roman" w:cs="Times New Roman" w:hint="default"/>
        <w:b w:val="0"/>
        <w:i w:val="0"/>
        <w:sz w:val="22"/>
        <w:u w:val="none"/>
      </w:rPr>
    </w:lvl>
  </w:abstractNum>
  <w:abstractNum w:abstractNumId="10">
    <w:nsid w:val="1A600369"/>
    <w:multiLevelType w:val="hybridMultilevel"/>
    <w:tmpl w:val="F4B42336"/>
    <w:lvl w:ilvl="0" w:tplc="59BE4F5C">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4">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6">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17">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0056D26"/>
    <w:multiLevelType w:val="singleLevel"/>
    <w:tmpl w:val="4BCC5F2A"/>
    <w:lvl w:ilvl="0">
      <w:start w:val="3"/>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19">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34A968EF"/>
    <w:multiLevelType w:val="singleLevel"/>
    <w:tmpl w:val="E9481032"/>
    <w:lvl w:ilvl="0">
      <w:start w:val="6"/>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1">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3">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4">
    <w:nsid w:val="3BEF0D3D"/>
    <w:multiLevelType w:val="singleLevel"/>
    <w:tmpl w:val="69486052"/>
    <w:lvl w:ilvl="0">
      <w:start w:val="1"/>
      <w:numFmt w:val="decimal"/>
      <w:lvlText w:val="%1."/>
      <w:lvlJc w:val="left"/>
      <w:pPr>
        <w:tabs>
          <w:tab w:val="num" w:pos="360"/>
        </w:tabs>
        <w:ind w:left="360" w:hanging="360"/>
      </w:pPr>
    </w:lvl>
  </w:abstractNum>
  <w:abstractNum w:abstractNumId="25">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8">
    <w:nsid w:val="50F92691"/>
    <w:multiLevelType w:val="singleLevel"/>
    <w:tmpl w:val="AE1A8E2C"/>
    <w:lvl w:ilvl="0">
      <w:start w:val="2"/>
      <w:numFmt w:val="decimal"/>
      <w:lvlText w:val="%1. "/>
      <w:legacy w:legacy="1" w:legacySpace="0" w:legacyIndent="360"/>
      <w:lvlJc w:val="left"/>
      <w:pPr>
        <w:ind w:left="1800" w:hanging="360"/>
      </w:pPr>
      <w:rPr>
        <w:rFonts w:ascii="Times New Roman" w:hAnsi="Times New Roman" w:cs="Times New Roman" w:hint="default"/>
        <w:b w:val="0"/>
        <w:i w:val="0"/>
        <w:sz w:val="24"/>
        <w:u w:val="none"/>
      </w:rPr>
    </w:lvl>
  </w:abstractNum>
  <w:abstractNum w:abstractNumId="29">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D111C44"/>
    <w:multiLevelType w:val="hybridMultilevel"/>
    <w:tmpl w:val="32203C26"/>
    <w:lvl w:ilvl="0" w:tplc="1D604024">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2">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3">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7082771B"/>
    <w:multiLevelType w:val="hybridMultilevel"/>
    <w:tmpl w:val="74463EAC"/>
    <w:lvl w:ilvl="0" w:tplc="F04C3E90">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2">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41"/>
  </w:num>
  <w:num w:numId="4">
    <w:abstractNumId w:val="16"/>
  </w:num>
  <w:num w:numId="5">
    <w:abstractNumId w:val="24"/>
  </w:num>
  <w:num w:numId="6">
    <w:abstractNumId w:val="24"/>
    <w:lvlOverride w:ilvl="0">
      <w:startOverride w:val="1"/>
    </w:lvlOverride>
  </w:num>
  <w:num w:numId="7">
    <w:abstractNumId w:val="29"/>
  </w:num>
  <w:num w:numId="8">
    <w:abstractNumId w:val="3"/>
  </w:num>
  <w:num w:numId="9">
    <w:abstractNumId w:val="37"/>
  </w:num>
  <w:num w:numId="10">
    <w:abstractNumId w:val="12"/>
  </w:num>
  <w:num w:numId="11">
    <w:abstractNumId w:val="14"/>
  </w:num>
  <w:num w:numId="12">
    <w:abstractNumId w:val="5"/>
  </w:num>
  <w:num w:numId="13">
    <w:abstractNumId w:val="21"/>
  </w:num>
  <w:num w:numId="14">
    <w:abstractNumId w:val="26"/>
  </w:num>
  <w:num w:numId="15">
    <w:abstractNumId w:val="17"/>
  </w:num>
  <w:num w:numId="16">
    <w:abstractNumId w:val="25"/>
  </w:num>
  <w:num w:numId="17">
    <w:abstractNumId w:val="34"/>
  </w:num>
  <w:num w:numId="18">
    <w:abstractNumId w:val="36"/>
  </w:num>
  <w:num w:numId="19">
    <w:abstractNumId w:val="30"/>
  </w:num>
  <w:num w:numId="20">
    <w:abstractNumId w:val="42"/>
  </w:num>
  <w:num w:numId="21">
    <w:abstractNumId w:val="8"/>
  </w:num>
  <w:num w:numId="22">
    <w:abstractNumId w:val="11"/>
  </w:num>
  <w:num w:numId="23">
    <w:abstractNumId w:val="33"/>
  </w:num>
  <w:num w:numId="24">
    <w:abstractNumId w:val="19"/>
  </w:num>
  <w:num w:numId="25">
    <w:abstractNumId w:val="35"/>
  </w:num>
  <w:num w:numId="26">
    <w:abstractNumId w:val="38"/>
  </w:num>
  <w:num w:numId="27">
    <w:abstractNumId w:val="2"/>
  </w:num>
  <w:num w:numId="28">
    <w:abstractNumId w:val="40"/>
  </w:num>
  <w:num w:numId="29">
    <w:abstractNumId w:val="4"/>
  </w:num>
  <w:num w:numId="30">
    <w:abstractNumId w:val="15"/>
  </w:num>
  <w:num w:numId="31">
    <w:abstractNumId w:val="32"/>
  </w:num>
  <w:num w:numId="32">
    <w:abstractNumId w:val="27"/>
  </w:num>
  <w:num w:numId="33">
    <w:abstractNumId w:val="1"/>
  </w:num>
  <w:num w:numId="34">
    <w:abstractNumId w:val="7"/>
  </w:num>
  <w:num w:numId="35">
    <w:abstractNumId w:val="23"/>
  </w:num>
  <w:num w:numId="36">
    <w:abstractNumId w:val="13"/>
  </w:num>
  <w:num w:numId="37">
    <w:abstractNumId w:val="22"/>
  </w:num>
  <w:num w:numId="38">
    <w:abstractNumId w:val="9"/>
  </w:num>
  <w:num w:numId="39">
    <w:abstractNumId w:val="6"/>
  </w:num>
  <w:num w:numId="40">
    <w:abstractNumId w:val="28"/>
  </w:num>
  <w:num w:numId="41">
    <w:abstractNumId w:val="18"/>
  </w:num>
  <w:num w:numId="42">
    <w:abstractNumId w:val="20"/>
  </w:num>
  <w:num w:numId="43">
    <w:abstractNumId w:val="10"/>
  </w:num>
  <w:num w:numId="44">
    <w:abstractNumId w:val="39"/>
  </w:num>
  <w:num w:numId="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46D4"/>
    <w:rsid w:val="0008362E"/>
    <w:rsid w:val="0009304B"/>
    <w:rsid w:val="00096482"/>
    <w:rsid w:val="000B4E80"/>
    <w:rsid w:val="000B5FBA"/>
    <w:rsid w:val="000E3A2E"/>
    <w:rsid w:val="000E7D3D"/>
    <w:rsid w:val="000F6C20"/>
    <w:rsid w:val="000F728A"/>
    <w:rsid w:val="001109DA"/>
    <w:rsid w:val="0013407D"/>
    <w:rsid w:val="00142BC8"/>
    <w:rsid w:val="00152E79"/>
    <w:rsid w:val="00157FE1"/>
    <w:rsid w:val="00160A84"/>
    <w:rsid w:val="00164D16"/>
    <w:rsid w:val="00166B29"/>
    <w:rsid w:val="001A6486"/>
    <w:rsid w:val="001B10DD"/>
    <w:rsid w:val="001E4090"/>
    <w:rsid w:val="001F200E"/>
    <w:rsid w:val="00232F1B"/>
    <w:rsid w:val="002446D4"/>
    <w:rsid w:val="00247C2A"/>
    <w:rsid w:val="00285F10"/>
    <w:rsid w:val="00297A45"/>
    <w:rsid w:val="002A275D"/>
    <w:rsid w:val="002A2EAB"/>
    <w:rsid w:val="002A69E3"/>
    <w:rsid w:val="002B0C85"/>
    <w:rsid w:val="002B130A"/>
    <w:rsid w:val="002B4B7F"/>
    <w:rsid w:val="002C21DD"/>
    <w:rsid w:val="002F501E"/>
    <w:rsid w:val="002F7F20"/>
    <w:rsid w:val="0031177A"/>
    <w:rsid w:val="0032528B"/>
    <w:rsid w:val="0032785E"/>
    <w:rsid w:val="003363A2"/>
    <w:rsid w:val="00345091"/>
    <w:rsid w:val="00366CDC"/>
    <w:rsid w:val="00375210"/>
    <w:rsid w:val="00387C2E"/>
    <w:rsid w:val="003D39C9"/>
    <w:rsid w:val="003D5A13"/>
    <w:rsid w:val="003D6930"/>
    <w:rsid w:val="003F32B2"/>
    <w:rsid w:val="003F5D20"/>
    <w:rsid w:val="00412C90"/>
    <w:rsid w:val="00421503"/>
    <w:rsid w:val="00437C13"/>
    <w:rsid w:val="004615D8"/>
    <w:rsid w:val="00464405"/>
    <w:rsid w:val="00466FD5"/>
    <w:rsid w:val="00483D0E"/>
    <w:rsid w:val="004868B8"/>
    <w:rsid w:val="0051032E"/>
    <w:rsid w:val="00541466"/>
    <w:rsid w:val="005504F9"/>
    <w:rsid w:val="00552107"/>
    <w:rsid w:val="00567F3A"/>
    <w:rsid w:val="00581CCC"/>
    <w:rsid w:val="005A73FC"/>
    <w:rsid w:val="005E7878"/>
    <w:rsid w:val="00615314"/>
    <w:rsid w:val="00632E13"/>
    <w:rsid w:val="0064352A"/>
    <w:rsid w:val="00656BEE"/>
    <w:rsid w:val="00662631"/>
    <w:rsid w:val="00664048"/>
    <w:rsid w:val="00664376"/>
    <w:rsid w:val="006842CC"/>
    <w:rsid w:val="00695D3C"/>
    <w:rsid w:val="006B6119"/>
    <w:rsid w:val="006E29A4"/>
    <w:rsid w:val="007118D0"/>
    <w:rsid w:val="00737C33"/>
    <w:rsid w:val="00745D67"/>
    <w:rsid w:val="00766D0F"/>
    <w:rsid w:val="00770E2F"/>
    <w:rsid w:val="00784C8C"/>
    <w:rsid w:val="007F24BA"/>
    <w:rsid w:val="007F7D79"/>
    <w:rsid w:val="00801626"/>
    <w:rsid w:val="00801E52"/>
    <w:rsid w:val="008174B2"/>
    <w:rsid w:val="00825449"/>
    <w:rsid w:val="00833078"/>
    <w:rsid w:val="00857176"/>
    <w:rsid w:val="0085777D"/>
    <w:rsid w:val="00861073"/>
    <w:rsid w:val="008748A8"/>
    <w:rsid w:val="00883763"/>
    <w:rsid w:val="008A6B53"/>
    <w:rsid w:val="008B3936"/>
    <w:rsid w:val="008D73D1"/>
    <w:rsid w:val="008E71C0"/>
    <w:rsid w:val="009238D6"/>
    <w:rsid w:val="00930F88"/>
    <w:rsid w:val="0094367F"/>
    <w:rsid w:val="009551D3"/>
    <w:rsid w:val="00984AF5"/>
    <w:rsid w:val="009B0318"/>
    <w:rsid w:val="009F6D84"/>
    <w:rsid w:val="009F7D53"/>
    <w:rsid w:val="00A40D0A"/>
    <w:rsid w:val="00A7411C"/>
    <w:rsid w:val="00A84164"/>
    <w:rsid w:val="00AB7DFD"/>
    <w:rsid w:val="00AD263D"/>
    <w:rsid w:val="00AD3DC3"/>
    <w:rsid w:val="00AD4D65"/>
    <w:rsid w:val="00B15DE4"/>
    <w:rsid w:val="00B34ABA"/>
    <w:rsid w:val="00B40F2D"/>
    <w:rsid w:val="00B441F2"/>
    <w:rsid w:val="00B67B4D"/>
    <w:rsid w:val="00BA1949"/>
    <w:rsid w:val="00BA2DD1"/>
    <w:rsid w:val="00BA786F"/>
    <w:rsid w:val="00BD1C41"/>
    <w:rsid w:val="00BD2D95"/>
    <w:rsid w:val="00BD6C35"/>
    <w:rsid w:val="00BE11A8"/>
    <w:rsid w:val="00BE1AC1"/>
    <w:rsid w:val="00BE1C87"/>
    <w:rsid w:val="00BF0334"/>
    <w:rsid w:val="00C00D99"/>
    <w:rsid w:val="00C47880"/>
    <w:rsid w:val="00C90573"/>
    <w:rsid w:val="00C94DE8"/>
    <w:rsid w:val="00CA69D8"/>
    <w:rsid w:val="00CC0AFE"/>
    <w:rsid w:val="00CF1BB9"/>
    <w:rsid w:val="00CF2B4D"/>
    <w:rsid w:val="00D02A79"/>
    <w:rsid w:val="00D4619F"/>
    <w:rsid w:val="00D5216A"/>
    <w:rsid w:val="00D82EFC"/>
    <w:rsid w:val="00E040D0"/>
    <w:rsid w:val="00E04C76"/>
    <w:rsid w:val="00E32E69"/>
    <w:rsid w:val="00E60728"/>
    <w:rsid w:val="00E77BE9"/>
    <w:rsid w:val="00E87EDD"/>
    <w:rsid w:val="00E94365"/>
    <w:rsid w:val="00EE4A63"/>
    <w:rsid w:val="00EF7154"/>
    <w:rsid w:val="00F06354"/>
    <w:rsid w:val="00F36822"/>
    <w:rsid w:val="00F51BA3"/>
    <w:rsid w:val="00F64900"/>
    <w:rsid w:val="00F86744"/>
    <w:rsid w:val="00FA7297"/>
    <w:rsid w:val="00FD21A5"/>
    <w:rsid w:val="00FF0D66"/>
    <w:rsid w:val="00FF2366"/>
    <w:rsid w:val="00FF55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6"/>
    <o:shapelayout v:ext="edit">
      <o:idmap v:ext="edit" data="1"/>
      <o:rules v:ext="edit">
        <o:r id="V:Rule1" type="connector" idref="#Straight Arrow Connector 12"/>
      </o:rules>
    </o:shapelayout>
  </w:shapeDefaults>
  <w:decimalSymbol w:val="."/>
  <w:listSeparator w:val=","/>
  <w15:chartTrackingRefBased/>
  <w15:docId w15:val="{05F82213-74C7-48B2-811F-45476D0442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paragraph" w:styleId="Heading1">
    <w:name w:val="heading 1"/>
    <w:next w:val="Normal"/>
    <w:qFormat/>
    <w:rsid w:val="00C47880"/>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paragraph" w:styleId="Heading4">
    <w:name w:val="heading 4"/>
    <w:qFormat/>
    <w:rsid w:val="00C47880"/>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C47880"/>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C47880"/>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C47880"/>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C47880"/>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C47880"/>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C47880"/>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pPr>
      <w:autoSpaceDE w:val="0"/>
      <w:autoSpaceDN w:val="0"/>
      <w:adjustRightInd w:val="0"/>
      <w:spacing w:before="240" w:after="240"/>
      <w:ind w:left="720" w:hanging="720"/>
    </w:pPr>
    <w:rPr>
      <w:b/>
      <w:bCs/>
      <w:sz w:val="36"/>
      <w:szCs w:val="36"/>
      <w:lang w:val="en-GB"/>
    </w:rPr>
  </w:style>
  <w:style w:type="paragraph" w:customStyle="1" w:styleId="A-Body">
    <w:name w:val="A-Body"/>
    <w:basedOn w:val="Normal"/>
    <w:pPr>
      <w:autoSpaceDE w:val="0"/>
      <w:autoSpaceDN w:val="0"/>
      <w:adjustRightInd w:val="0"/>
      <w:spacing w:after="240"/>
      <w:ind w:left="720"/>
    </w:pPr>
    <w:rPr>
      <w:lang w:val="en-GB"/>
    </w:rPr>
  </w:style>
  <w:style w:type="paragraph" w:customStyle="1" w:styleId="CourseTitle">
    <w:name w:val="CourseTitle"/>
    <w:basedOn w:val="Normal"/>
    <w:next w:val="Normal"/>
    <w:pPr>
      <w:spacing w:before="120" w:after="360"/>
      <w:jc w:val="center"/>
    </w:pPr>
    <w:rPr>
      <w:rFonts w:ascii="Gill Sans" w:hAnsi="Gill Sans"/>
      <w:sz w:val="48"/>
      <w:szCs w:val="20"/>
      <w:lang w:val="en-GB" w:bidi="he-IL"/>
    </w:rPr>
  </w:style>
  <w:style w:type="paragraph" w:customStyle="1" w:styleId="objectives">
    <w:name w:val="objectives"/>
    <w:basedOn w:val="Normal"/>
    <w:pPr>
      <w:autoSpaceDE w:val="0"/>
      <w:autoSpaceDN w:val="0"/>
      <w:adjustRightInd w:val="0"/>
      <w:spacing w:after="120"/>
      <w:ind w:left="1723" w:right="432" w:hanging="283"/>
    </w:pPr>
    <w:rPr>
      <w:lang w:val="en-GB"/>
    </w:rPr>
  </w:style>
  <w:style w:type="paragraph" w:customStyle="1" w:styleId="A-Line">
    <w:name w:val="A-Line"/>
    <w:basedOn w:val="Normal"/>
    <w:pPr>
      <w:pBdr>
        <w:bottom w:val="single" w:sz="6" w:space="1" w:color="auto"/>
      </w:pBdr>
      <w:autoSpaceDE w:val="0"/>
      <w:autoSpaceDN w:val="0"/>
      <w:adjustRightInd w:val="0"/>
      <w:spacing w:before="240"/>
      <w:ind w:right="389"/>
    </w:pPr>
    <w:rPr>
      <w:lang w:val="en-GB"/>
    </w:rPr>
  </w:style>
  <w:style w:type="character" w:styleId="Hyperlink">
    <w:name w:val="Hyperlink"/>
    <w:rPr>
      <w:color w:val="0000FF"/>
      <w:u w:val="single"/>
    </w:rPr>
  </w:style>
  <w:style w:type="paragraph" w:styleId="TOC2">
    <w:name w:val="toc 2"/>
    <w:basedOn w:val="Normal"/>
    <w:next w:val="Normal"/>
    <w:autoRedefine/>
    <w:semiHidden/>
    <w:pPr>
      <w:ind w:left="240"/>
    </w:pPr>
  </w:style>
  <w:style w:type="paragraph" w:customStyle="1" w:styleId="A-Page1Section">
    <w:name w:val="A-Page 1 Section"/>
    <w:basedOn w:val="Normal"/>
    <w:pPr>
      <w:autoSpaceDE w:val="0"/>
      <w:autoSpaceDN w:val="0"/>
      <w:adjustRightInd w:val="0"/>
      <w:spacing w:before="240" w:after="480"/>
      <w:ind w:right="389"/>
    </w:pPr>
    <w:rPr>
      <w:b/>
      <w:bCs/>
      <w:sz w:val="36"/>
      <w:szCs w:val="36"/>
      <w:lang w:val="en-GB"/>
    </w:rPr>
  </w:style>
  <w:style w:type="paragraph" w:customStyle="1" w:styleId="ManualNormal">
    <w:name w:val="ManualNormal"/>
    <w:basedOn w:val="Normal"/>
    <w:autoRedefine/>
    <w:rsid w:val="00F86744"/>
    <w:pPr>
      <w:autoSpaceDE w:val="0"/>
      <w:autoSpaceDN w:val="0"/>
      <w:adjustRightInd w:val="0"/>
    </w:pPr>
    <w:rPr>
      <w:rFonts w:ascii="Arial" w:hAnsi="Arial"/>
      <w:lang w:val="en-GB"/>
    </w:rPr>
  </w:style>
  <w:style w:type="paragraph" w:customStyle="1" w:styleId="SectionHead1">
    <w:name w:val="SectionHead1"/>
    <w:basedOn w:val="Heading2"/>
    <w:next w:val="Normal"/>
    <w:pPr>
      <w:pBdr>
        <w:top w:val="single" w:sz="8" w:space="1" w:color="auto"/>
        <w:bottom w:val="single" w:sz="8" w:space="1" w:color="auto"/>
      </w:pBdr>
      <w:spacing w:after="240"/>
      <w:jc w:val="center"/>
    </w:pPr>
    <w:rPr>
      <w:rFonts w:ascii="Gill Sans" w:hAnsi="Gill Sans" w:cs="Times New Roman"/>
      <w:b w:val="0"/>
      <w:bCs w:val="0"/>
      <w:i w:val="0"/>
      <w:iCs w:val="0"/>
      <w:sz w:val="32"/>
      <w:szCs w:val="20"/>
      <w:lang w:val="en-GB" w:bidi="he-IL"/>
    </w:rPr>
  </w:style>
  <w:style w:type="paragraph" w:styleId="BodyTextIndent">
    <w:name w:val="Body Text Indent"/>
    <w:basedOn w:val="Normal"/>
    <w:pPr>
      <w:ind w:left="60"/>
    </w:pPr>
  </w:style>
  <w:style w:type="character" w:styleId="HTMLCode">
    <w:name w:val="HTML Code"/>
    <w:rPr>
      <w:rFonts w:ascii="Courier New" w:eastAsia="Times New Roman" w:hAnsi="Courier New" w:cs="Courier New"/>
      <w:sz w:val="20"/>
      <w:szCs w:val="20"/>
    </w:rPr>
  </w:style>
  <w:style w:type="paragraph" w:customStyle="1" w:styleId="SectionHead2">
    <w:name w:val="SectionHead2"/>
    <w:basedOn w:val="Heading3"/>
    <w:next w:val="Normal"/>
    <w:pPr>
      <w:spacing w:before="120" w:after="120"/>
      <w:ind w:left="360"/>
    </w:pPr>
    <w:rPr>
      <w:rFonts w:ascii="Gill Sans" w:hAnsi="Gill Sans" w:cs="Times New Roman"/>
      <w:bCs w:val="0"/>
      <w:sz w:val="28"/>
      <w:szCs w:val="20"/>
      <w:lang w:val="en-GB" w:bidi="he-IL"/>
    </w:rPr>
  </w:style>
  <w:style w:type="paragraph" w:styleId="TOC1">
    <w:name w:val="toc 1"/>
    <w:basedOn w:val="Normal"/>
    <w:next w:val="Normal"/>
    <w:autoRedefine/>
    <w:uiPriority w:val="39"/>
  </w:style>
  <w:style w:type="character" w:styleId="HTMLTypewriter">
    <w:name w:val="HTML Typewriter"/>
    <w:rPr>
      <w:rFonts w:ascii="Arial Unicode MS" w:eastAsia="Arial Unicode MS" w:hAnsi="Arial Unicode MS" w:cs="Arial Unicode MS"/>
      <w:sz w:val="20"/>
      <w:szCs w:val="20"/>
    </w:rPr>
  </w:style>
  <w:style w:type="paragraph" w:customStyle="1" w:styleId="Notation">
    <w:name w:val="Notation"/>
    <w:basedOn w:val="Normal"/>
    <w:next w:val="Normal"/>
    <w:rPr>
      <w:b/>
      <w:smallCaps/>
      <w:szCs w:val="20"/>
      <w:lang w:eastAsia="en-GB"/>
    </w:rPr>
  </w:style>
  <w:style w:type="character" w:customStyle="1" w:styleId="Typewriter">
    <w:name w:val="Typewriter"/>
    <w:rPr>
      <w:rFonts w:ascii="Courier New" w:hAnsi="Courier New" w:cs="Gill Sans"/>
      <w:sz w:val="20"/>
      <w:szCs w:val="20"/>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style>
  <w:style w:type="paragraph" w:styleId="Header">
    <w:name w:val="header"/>
    <w:basedOn w:val="Normal"/>
    <w:rsid w:val="001E4090"/>
    <w:pPr>
      <w:tabs>
        <w:tab w:val="center" w:pos="4153"/>
        <w:tab w:val="right" w:pos="8306"/>
      </w:tabs>
    </w:pPr>
  </w:style>
  <w:style w:type="paragraph" w:styleId="Footer">
    <w:name w:val="footer"/>
    <w:basedOn w:val="Normal"/>
    <w:rsid w:val="001E4090"/>
    <w:pPr>
      <w:tabs>
        <w:tab w:val="center" w:pos="4153"/>
        <w:tab w:val="right" w:pos="8306"/>
      </w:tabs>
    </w:pPr>
  </w:style>
  <w:style w:type="character" w:styleId="LineNumber">
    <w:name w:val="line number"/>
    <w:basedOn w:val="DefaultParagraphFont"/>
    <w:rsid w:val="00C47880"/>
  </w:style>
  <w:style w:type="paragraph" w:customStyle="1" w:styleId="BulletList">
    <w:name w:val="Bullet List"/>
    <w:basedOn w:val="Normal"/>
    <w:next w:val="NormalIndent"/>
    <w:rsid w:val="00C47880"/>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C47880"/>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C47880"/>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C47880"/>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C47880"/>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C47880"/>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C47880"/>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C47880"/>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C47880"/>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C47880"/>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C47880"/>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C47880"/>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C47880"/>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C47880"/>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C47880"/>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C47880"/>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C47880"/>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C47880"/>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C47880"/>
    <w:pPr>
      <w:spacing w:before="48" w:after="48"/>
      <w:ind w:left="0"/>
    </w:pPr>
    <w:rPr>
      <w:rFonts w:ascii="Tekton" w:hAnsi="Tekton"/>
      <w:b/>
      <w:i/>
    </w:rPr>
  </w:style>
  <w:style w:type="paragraph" w:customStyle="1" w:styleId="tabtitls">
    <w:name w:val="tabtitls"/>
    <w:basedOn w:val="Heading1"/>
    <w:rsid w:val="00C47880"/>
    <w:pPr>
      <w:outlineLvl w:val="9"/>
    </w:pPr>
  </w:style>
  <w:style w:type="paragraph" w:customStyle="1" w:styleId="tblkeys">
    <w:name w:val="tblkeys"/>
    <w:basedOn w:val="Table"/>
    <w:rsid w:val="00C47880"/>
    <w:rPr>
      <w:b/>
      <w:smallCaps/>
    </w:rPr>
  </w:style>
  <w:style w:type="paragraph" w:customStyle="1" w:styleId="Longmetstep">
    <w:name w:val="Longmetstep"/>
    <w:basedOn w:val="Metstep"/>
    <w:rsid w:val="00C47880"/>
    <w:pPr>
      <w:tabs>
        <w:tab w:val="decimal" w:pos="1570"/>
      </w:tabs>
      <w:ind w:left="1710" w:hanging="540"/>
    </w:pPr>
  </w:style>
  <w:style w:type="paragraph" w:customStyle="1" w:styleId="Longsumstep">
    <w:name w:val="Longsumstep"/>
    <w:basedOn w:val="Sumstep"/>
    <w:rsid w:val="00C47880"/>
    <w:pPr>
      <w:tabs>
        <w:tab w:val="decimal" w:pos="418"/>
      </w:tabs>
      <w:ind w:hanging="576"/>
    </w:pPr>
    <w:rPr>
      <w:sz w:val="24"/>
    </w:rPr>
  </w:style>
  <w:style w:type="paragraph" w:customStyle="1" w:styleId="SectionTitle">
    <w:name w:val="Section Title"/>
    <w:basedOn w:val="Heading1"/>
    <w:rsid w:val="00C47880"/>
    <w:pPr>
      <w:jc w:val="right"/>
      <w:outlineLvl w:val="9"/>
    </w:pPr>
    <w:rPr>
      <w:i/>
      <w:sz w:val="56"/>
    </w:rPr>
  </w:style>
  <w:style w:type="paragraph" w:customStyle="1" w:styleId="TableText">
    <w:name w:val="Table Text"/>
    <w:basedOn w:val="Table"/>
    <w:rsid w:val="00C47880"/>
    <w:pPr>
      <w:spacing w:before="60" w:after="60"/>
      <w:ind w:right="115"/>
    </w:pPr>
  </w:style>
  <w:style w:type="paragraph" w:customStyle="1" w:styleId="s">
    <w:name w:val="s"/>
    <w:basedOn w:val="Normal"/>
    <w:rsid w:val="00C47880"/>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C47880"/>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C47880"/>
    <w:pPr>
      <w:framePr w:wrap="around"/>
    </w:pPr>
  </w:style>
  <w:style w:type="paragraph" w:customStyle="1" w:styleId="FooterLast">
    <w:name w:val="Footer Last"/>
    <w:basedOn w:val="Footer"/>
    <w:rsid w:val="00C47880"/>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C47880"/>
    <w:pPr>
      <w:spacing w:line="180" w:lineRule="exact"/>
      <w:ind w:left="-58"/>
    </w:pPr>
  </w:style>
  <w:style w:type="paragraph" w:customStyle="1" w:styleId="HeaderOdd">
    <w:name w:val="Header Odd"/>
    <w:basedOn w:val="Header"/>
    <w:rsid w:val="00C47880"/>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C47880"/>
    <w:pPr>
      <w:spacing w:after="320" w:line="180" w:lineRule="atLeast"/>
      <w:jc w:val="center"/>
    </w:pPr>
  </w:style>
  <w:style w:type="paragraph" w:customStyle="1" w:styleId="FooterInside">
    <w:name w:val="Footer Inside"/>
    <w:basedOn w:val="Normal"/>
    <w:rsid w:val="00C47880"/>
    <w:pPr>
      <w:framePr w:hSpace="187" w:wrap="around" w:vAnchor="text" w:hAnchor="margin" w:xAlign="inside" w:y="1"/>
      <w:overflowPunct w:val="0"/>
      <w:autoSpaceDE w:val="0"/>
      <w:autoSpaceDN w:val="0"/>
      <w:adjustRightInd w:val="0"/>
      <w:textAlignment w:val="baseline"/>
    </w:pPr>
    <w:rPr>
      <w:szCs w:val="20"/>
      <w:lang w:eastAsia="en-GB"/>
    </w:rPr>
  </w:style>
  <w:style w:type="table" w:styleId="TableGrid">
    <w:name w:val="Table Grid"/>
    <w:basedOn w:val="TableNormal"/>
    <w:rsid w:val="000964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7F7D79"/>
    <w:rPr>
      <w:rFonts w:ascii="Tahoma" w:hAnsi="Tahoma"/>
      <w:sz w:val="16"/>
      <w:szCs w:val="16"/>
    </w:rPr>
  </w:style>
  <w:style w:type="character" w:customStyle="1" w:styleId="BalloonTextChar">
    <w:name w:val="Balloon Text Char"/>
    <w:link w:val="BalloonText"/>
    <w:rsid w:val="007F7D79"/>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1037622">
      <w:bodyDiv w:val="1"/>
      <w:marLeft w:val="0"/>
      <w:marRight w:val="0"/>
      <w:marTop w:val="0"/>
      <w:marBottom w:val="0"/>
      <w:divBdr>
        <w:top w:val="none" w:sz="0" w:space="0" w:color="auto"/>
        <w:left w:val="none" w:sz="0" w:space="0" w:color="auto"/>
        <w:bottom w:val="none" w:sz="0" w:space="0" w:color="auto"/>
        <w:right w:val="none" w:sz="0" w:space="0" w:color="auto"/>
      </w:divBdr>
    </w:div>
    <w:div w:id="1237206518">
      <w:bodyDiv w:val="1"/>
      <w:marLeft w:val="0"/>
      <w:marRight w:val="0"/>
      <w:marTop w:val="0"/>
      <w:marBottom w:val="0"/>
      <w:divBdr>
        <w:top w:val="none" w:sz="0" w:space="0" w:color="auto"/>
        <w:left w:val="none" w:sz="0" w:space="0" w:color="auto"/>
        <w:bottom w:val="none" w:sz="0" w:space="0" w:color="auto"/>
        <w:right w:val="none" w:sz="0" w:space="0" w:color="auto"/>
      </w:divBdr>
    </w:div>
    <w:div w:id="1663197116">
      <w:bodyDiv w:val="1"/>
      <w:marLeft w:val="0"/>
      <w:marRight w:val="0"/>
      <w:marTop w:val="0"/>
      <w:marBottom w:val="0"/>
      <w:divBdr>
        <w:top w:val="none" w:sz="0" w:space="0" w:color="auto"/>
        <w:left w:val="none" w:sz="0" w:space="0" w:color="auto"/>
        <w:bottom w:val="none" w:sz="0" w:space="0" w:color="auto"/>
        <w:right w:val="none" w:sz="0" w:space="0" w:color="auto"/>
      </w:divBdr>
    </w:div>
    <w:div w:id="1817214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6.bin"/><Relationship Id="rId26" Type="http://schemas.openxmlformats.org/officeDocument/2006/relationships/image" Target="media/image10.png"/><Relationship Id="rId39" Type="http://schemas.openxmlformats.org/officeDocument/2006/relationships/oleObject" Target="embeddings/oleObject20.bin"/><Relationship Id="rId21" Type="http://schemas.openxmlformats.org/officeDocument/2006/relationships/image" Target="media/image7.png"/><Relationship Id="rId34" Type="http://schemas.openxmlformats.org/officeDocument/2006/relationships/oleObject" Target="embeddings/oleObject16.bin"/><Relationship Id="rId42" Type="http://schemas.openxmlformats.org/officeDocument/2006/relationships/oleObject" Target="embeddings/oleObject22.bin"/><Relationship Id="rId47" Type="http://schemas.openxmlformats.org/officeDocument/2006/relationships/oleObject" Target="embeddings/oleObject26.bin"/><Relationship Id="rId50" Type="http://schemas.openxmlformats.org/officeDocument/2006/relationships/oleObject" Target="embeddings/oleObject27.bin"/><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oleObject" Target="embeddings/oleObject12.bin"/><Relationship Id="rId11" Type="http://schemas.openxmlformats.org/officeDocument/2006/relationships/image" Target="media/image4.png"/><Relationship Id="rId24" Type="http://schemas.openxmlformats.org/officeDocument/2006/relationships/oleObject" Target="embeddings/oleObject10.bin"/><Relationship Id="rId32" Type="http://schemas.openxmlformats.org/officeDocument/2006/relationships/image" Target="media/image12.png"/><Relationship Id="rId37" Type="http://schemas.openxmlformats.org/officeDocument/2006/relationships/oleObject" Target="embeddings/oleObject18.bin"/><Relationship Id="rId40" Type="http://schemas.openxmlformats.org/officeDocument/2006/relationships/image" Target="media/image14.png"/><Relationship Id="rId45" Type="http://schemas.openxmlformats.org/officeDocument/2006/relationships/oleObject" Target="embeddings/oleObject24.bin"/><Relationship Id="rId53" Type="http://schemas.openxmlformats.org/officeDocument/2006/relationships/image" Target="media/image19.png"/><Relationship Id="rId5" Type="http://schemas.openxmlformats.org/officeDocument/2006/relationships/footnotes" Target="footnotes.xml"/><Relationship Id="rId10" Type="http://schemas.openxmlformats.org/officeDocument/2006/relationships/oleObject" Target="embeddings/oleObject1.bin"/><Relationship Id="rId19" Type="http://schemas.openxmlformats.org/officeDocument/2006/relationships/oleObject" Target="embeddings/oleObject7.bin"/><Relationship Id="rId31" Type="http://schemas.openxmlformats.org/officeDocument/2006/relationships/oleObject" Target="embeddings/oleObject14.bin"/><Relationship Id="rId44" Type="http://schemas.openxmlformats.org/officeDocument/2006/relationships/oleObject" Target="embeddings/oleObject23.bin"/><Relationship Id="rId52"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3.bin"/><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oleObject" Target="embeddings/oleObject13.bin"/><Relationship Id="rId35" Type="http://schemas.openxmlformats.org/officeDocument/2006/relationships/image" Target="media/image13.png"/><Relationship Id="rId43" Type="http://schemas.openxmlformats.org/officeDocument/2006/relationships/image" Target="media/image15.png"/><Relationship Id="rId48" Type="http://schemas.openxmlformats.org/officeDocument/2006/relationships/image" Target="media/image16.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oleObject" Target="embeddings/oleObject28.bin"/><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5.bin"/><Relationship Id="rId25" Type="http://schemas.openxmlformats.org/officeDocument/2006/relationships/image" Target="media/image9.png"/><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oleObject25.bin"/><Relationship Id="rId20" Type="http://schemas.openxmlformats.org/officeDocument/2006/relationships/oleObject" Target="embeddings/oleObject8.bin"/><Relationship Id="rId41" Type="http://schemas.openxmlformats.org/officeDocument/2006/relationships/oleObject" Target="embeddings/oleObject21.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7.bin"/><Relationship Id="rId4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38</Pages>
  <Words>6551</Words>
  <Characters>30006</Characters>
  <Application>Microsoft Office Word</Application>
  <DocSecurity>0</DocSecurity>
  <Lines>909</Lines>
  <Paragraphs>380</Paragraphs>
  <ScaleCrop>false</ScaleCrop>
  <HeadingPairs>
    <vt:vector size="2" baseType="variant">
      <vt:variant>
        <vt:lpstr>Title</vt:lpstr>
      </vt:variant>
      <vt:variant>
        <vt:i4>1</vt:i4>
      </vt:variant>
    </vt:vector>
  </HeadingPairs>
  <TitlesOfParts>
    <vt:vector size="1" baseType="lpstr">
      <vt:lpstr>Introduction to Excel 2007</vt:lpstr>
    </vt:vector>
  </TitlesOfParts>
  <Company>TCS</Company>
  <LinksUpToDate>false</LinksUpToDate>
  <CharactersWithSpaces>36177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Excel 2013</dc:title>
  <dc:subject>Formatting the Worksheet</dc:subject>
  <dc:creator>CWC AUTHOR</dc:creator>
  <cp:keywords>Module 4</cp:keywords>
  <cp:lastModifiedBy>Mike Aubrey</cp:lastModifiedBy>
  <cp:revision>4</cp:revision>
  <dcterms:created xsi:type="dcterms:W3CDTF">2012-12-18T14:44:00Z</dcterms:created>
  <dcterms:modified xsi:type="dcterms:W3CDTF">2013-01-22T12:29:00Z</dcterms:modified>
</cp:coreProperties>
</file>